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3" w:rsidRPr="005332E5" w:rsidRDefault="00D308D3" w:rsidP="00D308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733425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D3" w:rsidRDefault="00D308D3" w:rsidP="00D308D3">
      <w:pPr>
        <w:jc w:val="right"/>
      </w:pPr>
    </w:p>
    <w:p w:rsidR="00D308D3" w:rsidRDefault="00D308D3" w:rsidP="00D308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08D3" w:rsidRDefault="00D308D3" w:rsidP="00D308D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D308D3" w:rsidRDefault="00D308D3" w:rsidP="00D30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D308D3" w:rsidRDefault="00D308D3" w:rsidP="00D30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308D3" w:rsidRDefault="00D308D3" w:rsidP="00D30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D308D3" w:rsidRDefault="00FA44FD" w:rsidP="00D308D3">
      <w:pPr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D308D3">
        <w:rPr>
          <w:sz w:val="28"/>
          <w:szCs w:val="28"/>
        </w:rPr>
        <w:t>-е заседание 4-го созыва</w:t>
      </w:r>
    </w:p>
    <w:p w:rsidR="00D308D3" w:rsidRDefault="00D308D3" w:rsidP="00D308D3">
      <w:pPr>
        <w:jc w:val="center"/>
        <w:rPr>
          <w:sz w:val="28"/>
          <w:szCs w:val="28"/>
        </w:rPr>
      </w:pPr>
    </w:p>
    <w:p w:rsidR="00D308D3" w:rsidRDefault="00D308D3" w:rsidP="00D308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308D3" w:rsidRDefault="00D308D3" w:rsidP="00D308D3">
      <w:pPr>
        <w:jc w:val="center"/>
        <w:rPr>
          <w:sz w:val="28"/>
          <w:szCs w:val="28"/>
        </w:rPr>
      </w:pPr>
    </w:p>
    <w:p w:rsidR="00D308D3" w:rsidRDefault="00D308D3" w:rsidP="00D308D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A44FD">
        <w:rPr>
          <w:sz w:val="28"/>
          <w:szCs w:val="28"/>
        </w:rPr>
        <w:t>14.05.2020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FA44FD">
        <w:rPr>
          <w:sz w:val="28"/>
          <w:szCs w:val="28"/>
        </w:rPr>
        <w:t>129</w:t>
      </w:r>
    </w:p>
    <w:p w:rsidR="00D308D3" w:rsidRDefault="00D308D3" w:rsidP="00D308D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Баженовское</w:t>
      </w:r>
    </w:p>
    <w:p w:rsidR="00D308D3" w:rsidRDefault="00D308D3" w:rsidP="00D308D3">
      <w:pPr>
        <w:pStyle w:val="ConsPlusTitle"/>
        <w:jc w:val="center"/>
      </w:pPr>
    </w:p>
    <w:p w:rsidR="00D308D3" w:rsidRDefault="00D308D3" w:rsidP="00D308D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308D3" w:rsidRDefault="00D308D3" w:rsidP="00D308D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даты отчета Главы о деятельности администрации</w:t>
      </w:r>
    </w:p>
    <w:p w:rsidR="00D308D3" w:rsidRPr="00B64AAD" w:rsidRDefault="00D308D3" w:rsidP="00D308D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Баженовское сельское поселение</w:t>
      </w:r>
      <w:r w:rsidRPr="00376F16">
        <w:rPr>
          <w:sz w:val="28"/>
          <w:szCs w:val="28"/>
        </w:rPr>
        <w:t xml:space="preserve"> </w:t>
      </w:r>
      <w:r w:rsidRPr="00376F16">
        <w:rPr>
          <w:rFonts w:ascii="Times New Roman" w:hAnsi="Times New Roman" w:cs="Times New Roman"/>
          <w:sz w:val="28"/>
          <w:szCs w:val="28"/>
        </w:rPr>
        <w:t>и деятельности подведомственных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FA44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08D3" w:rsidRDefault="00D308D3" w:rsidP="00D308D3">
      <w:pPr>
        <w:rPr>
          <w:sz w:val="28"/>
          <w:szCs w:val="28"/>
        </w:rPr>
      </w:pP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5332E5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 г.  N 131-ФЗ "Об общих принципах организации местного самоуправления в Российской Федерации", Уставом Баженовского сельского поселения, Дума муниципального образования Баженовское сельское поселение </w:t>
      </w: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8D3" w:rsidRPr="005332E5" w:rsidRDefault="00D308D3" w:rsidP="00D308D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332E5">
        <w:rPr>
          <w:b/>
          <w:sz w:val="28"/>
          <w:szCs w:val="28"/>
        </w:rPr>
        <w:t>РЕШИЛА:</w:t>
      </w: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расширенное заседание Думы МО Баженовское сельское пос</w:t>
      </w:r>
      <w:r w:rsidR="00FA44FD">
        <w:rPr>
          <w:sz w:val="28"/>
          <w:szCs w:val="28"/>
        </w:rPr>
        <w:t>еление 18 июня 2020</w:t>
      </w:r>
      <w:r>
        <w:rPr>
          <w:sz w:val="28"/>
          <w:szCs w:val="28"/>
        </w:rPr>
        <w:t xml:space="preserve"> года в 15 часов  </w:t>
      </w:r>
      <w:r w:rsidR="00946DD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адресу: </w:t>
      </w:r>
      <w:proofErr w:type="spellStart"/>
      <w:r w:rsidR="00FA44FD">
        <w:rPr>
          <w:sz w:val="28"/>
          <w:szCs w:val="28"/>
        </w:rPr>
        <w:t>с</w:t>
      </w:r>
      <w:proofErr w:type="gramStart"/>
      <w:r w:rsidR="00FA44FD">
        <w:rPr>
          <w:sz w:val="28"/>
          <w:szCs w:val="28"/>
        </w:rPr>
        <w:t>.Б</w:t>
      </w:r>
      <w:proofErr w:type="gramEnd"/>
      <w:r w:rsidR="00FA44FD">
        <w:rPr>
          <w:sz w:val="28"/>
          <w:szCs w:val="28"/>
        </w:rPr>
        <w:t>аженовское</w:t>
      </w:r>
      <w:proofErr w:type="spellEnd"/>
      <w:r w:rsidR="00FA44FD">
        <w:rPr>
          <w:sz w:val="28"/>
          <w:szCs w:val="28"/>
        </w:rPr>
        <w:t xml:space="preserve">, </w:t>
      </w:r>
      <w:proofErr w:type="spellStart"/>
      <w:r w:rsidR="00FA44FD">
        <w:rPr>
          <w:sz w:val="28"/>
          <w:szCs w:val="28"/>
        </w:rPr>
        <w:t>ул.Советская</w:t>
      </w:r>
      <w:proofErr w:type="spellEnd"/>
      <w:r w:rsidR="00FA44FD">
        <w:rPr>
          <w:sz w:val="28"/>
          <w:szCs w:val="28"/>
        </w:rPr>
        <w:t>, 31</w:t>
      </w:r>
      <w:r w:rsidR="00946DDB">
        <w:rPr>
          <w:sz w:val="28"/>
          <w:szCs w:val="28"/>
        </w:rPr>
        <w:t xml:space="preserve"> (здание</w:t>
      </w:r>
      <w:r w:rsidR="00FA44FD">
        <w:rPr>
          <w:sz w:val="28"/>
          <w:szCs w:val="28"/>
        </w:rPr>
        <w:t xml:space="preserve"> администрации</w:t>
      </w:r>
      <w:r w:rsidR="00946DD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следующую повестку расширенного заседания Думы МО Баженовское сельское поселение:</w:t>
      </w: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Главы о деятельности администрации  МО Баженовское сельское поселение, и деятельности подведомственных органов местного самоуправления</w:t>
      </w:r>
      <w:r w:rsidR="00946DDB">
        <w:rPr>
          <w:sz w:val="28"/>
          <w:szCs w:val="28"/>
        </w:rPr>
        <w:t xml:space="preserve"> за 201</w:t>
      </w:r>
      <w:r w:rsidR="00FA44FD">
        <w:rPr>
          <w:sz w:val="28"/>
          <w:szCs w:val="28"/>
        </w:rPr>
        <w:t>9</w:t>
      </w:r>
      <w:bookmarkStart w:id="0" w:name="_GoBack"/>
      <w:bookmarkEnd w:id="0"/>
      <w:r w:rsidR="00946DD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«Вести Баженовского сельского поселения».</w:t>
      </w: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постоянную комиссию по соблюдению законности и вопросам местного самоуправления.</w:t>
      </w: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08D3" w:rsidRDefault="00D308D3" w:rsidP="00D308D3">
      <w:pPr>
        <w:autoSpaceDE w:val="0"/>
        <w:autoSpaceDN w:val="0"/>
        <w:adjustRightInd w:val="0"/>
        <w:rPr>
          <w:sz w:val="24"/>
          <w:szCs w:val="24"/>
        </w:rPr>
      </w:pPr>
    </w:p>
    <w:p w:rsidR="00D308D3" w:rsidRDefault="00D308D3" w:rsidP="00D308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 МО</w:t>
      </w:r>
    </w:p>
    <w:p w:rsidR="00D308D3" w:rsidRDefault="00D308D3" w:rsidP="00D308D3">
      <w:pPr>
        <w:autoSpaceDE w:val="0"/>
        <w:autoSpaceDN w:val="0"/>
        <w:adjustRightInd w:val="0"/>
      </w:pPr>
      <w:r>
        <w:rPr>
          <w:sz w:val="28"/>
          <w:szCs w:val="28"/>
        </w:rPr>
        <w:t>Баженовское сельское поселение                                                  Л.Г.Глухих</w:t>
      </w:r>
    </w:p>
    <w:p w:rsidR="00D308D3" w:rsidRDefault="00D308D3" w:rsidP="00D308D3"/>
    <w:p w:rsidR="009F3455" w:rsidRDefault="009F3455"/>
    <w:sectPr w:rsidR="009F3455" w:rsidSect="002F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8D3"/>
    <w:rsid w:val="000715AE"/>
    <w:rsid w:val="00191652"/>
    <w:rsid w:val="002F23E2"/>
    <w:rsid w:val="003B5778"/>
    <w:rsid w:val="005037DC"/>
    <w:rsid w:val="00527997"/>
    <w:rsid w:val="006A4E45"/>
    <w:rsid w:val="007E619B"/>
    <w:rsid w:val="00870A52"/>
    <w:rsid w:val="00892CE2"/>
    <w:rsid w:val="008E7938"/>
    <w:rsid w:val="009416C5"/>
    <w:rsid w:val="00946DDB"/>
    <w:rsid w:val="009F3455"/>
    <w:rsid w:val="00A004A5"/>
    <w:rsid w:val="00C972E1"/>
    <w:rsid w:val="00D308D3"/>
    <w:rsid w:val="00F330FD"/>
    <w:rsid w:val="00F56233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0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4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2019-05-15T06:30:00Z</cp:lastPrinted>
  <dcterms:created xsi:type="dcterms:W3CDTF">2018-05-08T03:21:00Z</dcterms:created>
  <dcterms:modified xsi:type="dcterms:W3CDTF">2020-05-19T06:15:00Z</dcterms:modified>
</cp:coreProperties>
</file>