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61" w:rsidRDefault="00F73B61" w:rsidP="00F73B61">
      <w:pPr>
        <w:jc w:val="right"/>
        <w:rPr>
          <w:sz w:val="24"/>
          <w:szCs w:val="24"/>
        </w:rPr>
      </w:pPr>
      <w:r>
        <w:rPr>
          <w:sz w:val="24"/>
          <w:szCs w:val="24"/>
        </w:rPr>
        <w:t>ПРОЕКТ</w:t>
      </w:r>
      <w:bookmarkStart w:id="0" w:name="_GoBack"/>
      <w:bookmarkEnd w:id="0"/>
    </w:p>
    <w:p w:rsidR="00A123DB" w:rsidRPr="008D6996" w:rsidRDefault="00A123DB" w:rsidP="006746C2">
      <w:pPr>
        <w:jc w:val="center"/>
        <w:rPr>
          <w:sz w:val="24"/>
          <w:szCs w:val="24"/>
        </w:rPr>
      </w:pPr>
      <w:r w:rsidRPr="008D6996">
        <w:rPr>
          <w:noProof/>
          <w:sz w:val="24"/>
          <w:szCs w:val="24"/>
        </w:rPr>
        <w:drawing>
          <wp:inline distT="0" distB="0" distL="0" distR="0" wp14:anchorId="7CD97B9B" wp14:editId="3E67F773">
            <wp:extent cx="542925" cy="733425"/>
            <wp:effectExtent l="0" t="0" r="9525" b="9525"/>
            <wp:docPr id="2" name="Рисунок 2"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A123DB" w:rsidRPr="008D6996" w:rsidRDefault="00A123DB" w:rsidP="00A123DB">
      <w:pPr>
        <w:jc w:val="both"/>
        <w:rPr>
          <w:sz w:val="24"/>
          <w:szCs w:val="24"/>
        </w:rPr>
      </w:pPr>
    </w:p>
    <w:p w:rsidR="00A123DB" w:rsidRPr="008D6996" w:rsidRDefault="00A123DB" w:rsidP="00A123DB">
      <w:pPr>
        <w:pStyle w:val="a5"/>
        <w:rPr>
          <w:szCs w:val="24"/>
        </w:rPr>
      </w:pPr>
      <w:r w:rsidRPr="008D6996">
        <w:rPr>
          <w:szCs w:val="24"/>
        </w:rPr>
        <w:t>Российская Федерация</w:t>
      </w:r>
    </w:p>
    <w:p w:rsidR="00A123DB" w:rsidRPr="008D6996" w:rsidRDefault="00A123DB" w:rsidP="00A123DB">
      <w:pPr>
        <w:pStyle w:val="a5"/>
        <w:rPr>
          <w:szCs w:val="24"/>
        </w:rPr>
      </w:pPr>
      <w:r w:rsidRPr="008D6996">
        <w:rPr>
          <w:szCs w:val="24"/>
        </w:rPr>
        <w:t>Свердловская область</w:t>
      </w:r>
    </w:p>
    <w:p w:rsidR="00A123DB" w:rsidRPr="008D6996" w:rsidRDefault="00A123DB" w:rsidP="00A123DB">
      <w:pPr>
        <w:pStyle w:val="a5"/>
        <w:rPr>
          <w:szCs w:val="24"/>
        </w:rPr>
      </w:pPr>
    </w:p>
    <w:p w:rsidR="00A123DB" w:rsidRPr="008D6996" w:rsidRDefault="00A123DB" w:rsidP="00A123DB">
      <w:pPr>
        <w:pStyle w:val="a5"/>
        <w:rPr>
          <w:b/>
          <w:szCs w:val="24"/>
        </w:rPr>
      </w:pPr>
      <w:r w:rsidRPr="008D6996">
        <w:rPr>
          <w:b/>
          <w:szCs w:val="24"/>
        </w:rPr>
        <w:t xml:space="preserve">Дума муниципального образования </w:t>
      </w:r>
    </w:p>
    <w:p w:rsidR="00A123DB" w:rsidRPr="008D6996" w:rsidRDefault="00A123DB" w:rsidP="00A123DB">
      <w:pPr>
        <w:pStyle w:val="a5"/>
        <w:rPr>
          <w:b/>
          <w:szCs w:val="24"/>
        </w:rPr>
      </w:pPr>
      <w:r w:rsidRPr="008D6996">
        <w:rPr>
          <w:b/>
          <w:szCs w:val="24"/>
        </w:rPr>
        <w:t>Баженовское сельское поселение</w:t>
      </w:r>
    </w:p>
    <w:p w:rsidR="00895229" w:rsidRPr="008D6996" w:rsidRDefault="00895229" w:rsidP="00A123DB">
      <w:pPr>
        <w:pStyle w:val="a5"/>
        <w:rPr>
          <w:b/>
          <w:szCs w:val="24"/>
        </w:rPr>
      </w:pPr>
      <w:r w:rsidRPr="008D6996">
        <w:rPr>
          <w:b/>
          <w:szCs w:val="24"/>
        </w:rPr>
        <w:t>Байкаловского муниципального района</w:t>
      </w:r>
    </w:p>
    <w:p w:rsidR="00895229" w:rsidRPr="008D6996" w:rsidRDefault="00895229" w:rsidP="00A123DB">
      <w:pPr>
        <w:pStyle w:val="a5"/>
        <w:rPr>
          <w:b/>
          <w:szCs w:val="24"/>
        </w:rPr>
      </w:pPr>
      <w:r w:rsidRPr="008D6996">
        <w:rPr>
          <w:b/>
          <w:szCs w:val="24"/>
        </w:rPr>
        <w:t>Свердловской области</w:t>
      </w:r>
    </w:p>
    <w:p w:rsidR="00895229" w:rsidRPr="008D6996" w:rsidRDefault="00895229" w:rsidP="00A123DB">
      <w:pPr>
        <w:pStyle w:val="a5"/>
        <w:rPr>
          <w:b/>
          <w:szCs w:val="24"/>
        </w:rPr>
      </w:pPr>
    </w:p>
    <w:p w:rsidR="00A123DB" w:rsidRPr="008D6996" w:rsidRDefault="00A123DB" w:rsidP="00A123DB">
      <w:pPr>
        <w:pStyle w:val="a5"/>
        <w:rPr>
          <w:szCs w:val="24"/>
        </w:rPr>
      </w:pPr>
      <w:r w:rsidRPr="008D6996">
        <w:rPr>
          <w:szCs w:val="24"/>
        </w:rPr>
        <w:t xml:space="preserve">-е заседание </w:t>
      </w:r>
      <w:r w:rsidR="007D64D0">
        <w:rPr>
          <w:szCs w:val="24"/>
        </w:rPr>
        <w:t>5</w:t>
      </w:r>
      <w:r w:rsidRPr="008D6996">
        <w:rPr>
          <w:szCs w:val="24"/>
        </w:rPr>
        <w:t>-го созыва</w:t>
      </w:r>
    </w:p>
    <w:p w:rsidR="00A123DB" w:rsidRPr="008D6996" w:rsidRDefault="00A123DB" w:rsidP="00A123DB">
      <w:pPr>
        <w:pStyle w:val="a5"/>
        <w:rPr>
          <w:szCs w:val="24"/>
        </w:rPr>
      </w:pPr>
    </w:p>
    <w:p w:rsidR="00A123DB" w:rsidRPr="008D6996" w:rsidRDefault="00A123DB" w:rsidP="00A123DB">
      <w:pPr>
        <w:pStyle w:val="a5"/>
        <w:rPr>
          <w:b/>
          <w:szCs w:val="24"/>
        </w:rPr>
      </w:pPr>
      <w:r w:rsidRPr="008D6996">
        <w:rPr>
          <w:b/>
          <w:szCs w:val="24"/>
        </w:rPr>
        <w:t>РЕШЕНИЕ</w:t>
      </w:r>
    </w:p>
    <w:p w:rsidR="00A123DB" w:rsidRPr="008D6996" w:rsidRDefault="00A123DB" w:rsidP="00A123DB">
      <w:pPr>
        <w:pStyle w:val="a5"/>
        <w:jc w:val="left"/>
        <w:rPr>
          <w:szCs w:val="24"/>
        </w:rPr>
      </w:pPr>
      <w:r w:rsidRPr="008D6996">
        <w:rPr>
          <w:szCs w:val="24"/>
        </w:rPr>
        <w:t xml:space="preserve">От </w:t>
      </w:r>
      <w:r w:rsidR="006746C2" w:rsidRPr="008D6996">
        <w:rPr>
          <w:szCs w:val="24"/>
        </w:rPr>
        <w:t xml:space="preserve">  </w:t>
      </w:r>
      <w:r w:rsidR="00F73B61">
        <w:rPr>
          <w:szCs w:val="24"/>
        </w:rPr>
        <w:t>_____</w:t>
      </w:r>
      <w:r w:rsidR="007D64D0">
        <w:rPr>
          <w:szCs w:val="24"/>
        </w:rPr>
        <w:t>.</w:t>
      </w:r>
      <w:r w:rsidR="006746C2" w:rsidRPr="008D6996">
        <w:rPr>
          <w:szCs w:val="24"/>
        </w:rPr>
        <w:t xml:space="preserve"> 2022</w:t>
      </w:r>
      <w:r w:rsidRPr="008D6996">
        <w:rPr>
          <w:szCs w:val="24"/>
        </w:rPr>
        <w:t xml:space="preserve"> г.                                                                                               №                               </w:t>
      </w:r>
    </w:p>
    <w:p w:rsidR="00A123DB" w:rsidRPr="008D6996" w:rsidRDefault="00A123DB" w:rsidP="00A123DB">
      <w:pPr>
        <w:pStyle w:val="a5"/>
        <w:rPr>
          <w:szCs w:val="24"/>
        </w:rPr>
      </w:pPr>
      <w:proofErr w:type="spellStart"/>
      <w:r w:rsidRPr="008D6996">
        <w:rPr>
          <w:szCs w:val="24"/>
        </w:rPr>
        <w:t>с</w:t>
      </w:r>
      <w:proofErr w:type="gramStart"/>
      <w:r w:rsidRPr="008D6996">
        <w:rPr>
          <w:szCs w:val="24"/>
        </w:rPr>
        <w:t>.Б</w:t>
      </w:r>
      <w:proofErr w:type="gramEnd"/>
      <w:r w:rsidRPr="008D6996">
        <w:rPr>
          <w:szCs w:val="24"/>
        </w:rPr>
        <w:t>аженовское</w:t>
      </w:r>
      <w:proofErr w:type="spellEnd"/>
    </w:p>
    <w:p w:rsidR="00A123DB" w:rsidRPr="008D6996" w:rsidRDefault="00A123DB" w:rsidP="00A123DB">
      <w:pPr>
        <w:pStyle w:val="a5"/>
        <w:rPr>
          <w:szCs w:val="24"/>
        </w:rPr>
      </w:pPr>
    </w:p>
    <w:p w:rsidR="00540A65" w:rsidRPr="008D6996" w:rsidRDefault="00540A65" w:rsidP="00A123DB">
      <w:pPr>
        <w:jc w:val="both"/>
        <w:rPr>
          <w:b/>
          <w:sz w:val="24"/>
          <w:szCs w:val="24"/>
        </w:rPr>
      </w:pPr>
      <w:proofErr w:type="gramStart"/>
      <w:r w:rsidRPr="008D6996">
        <w:rPr>
          <w:b/>
          <w:sz w:val="24"/>
          <w:szCs w:val="24"/>
        </w:rPr>
        <w:t>О внесении изменений в Положение о порядке проведения конкурса по отбору  кандидатур на должность</w:t>
      </w:r>
      <w:proofErr w:type="gramEnd"/>
      <w:r w:rsidRPr="008D6996">
        <w:rPr>
          <w:b/>
          <w:sz w:val="24"/>
          <w:szCs w:val="24"/>
        </w:rPr>
        <w:t xml:space="preserve"> главы муниципального образования Баженовское сельское поселение, утвержденное решением Думы муниципального образования Баженовское сельское поселение от 30.09.2020 №154 </w:t>
      </w:r>
      <w:r w:rsidR="00895229" w:rsidRPr="008D6996">
        <w:rPr>
          <w:b/>
          <w:sz w:val="24"/>
          <w:szCs w:val="24"/>
        </w:rPr>
        <w:t xml:space="preserve"> (</w:t>
      </w:r>
      <w:r w:rsidR="00A82A87" w:rsidRPr="008D6996">
        <w:rPr>
          <w:b/>
          <w:sz w:val="24"/>
          <w:szCs w:val="24"/>
        </w:rPr>
        <w:t>в ред</w:t>
      </w:r>
      <w:r w:rsidR="00895229" w:rsidRPr="008D6996">
        <w:rPr>
          <w:b/>
          <w:sz w:val="24"/>
          <w:szCs w:val="24"/>
        </w:rPr>
        <w:t>. от 12.10.2020 №155)</w:t>
      </w:r>
    </w:p>
    <w:p w:rsidR="00540A65" w:rsidRPr="008D6996" w:rsidRDefault="00A82A87" w:rsidP="00A82A87">
      <w:pPr>
        <w:tabs>
          <w:tab w:val="left" w:pos="3807"/>
        </w:tabs>
        <w:jc w:val="both"/>
        <w:rPr>
          <w:b/>
          <w:sz w:val="24"/>
          <w:szCs w:val="24"/>
        </w:rPr>
      </w:pPr>
      <w:r w:rsidRPr="008D6996">
        <w:rPr>
          <w:b/>
          <w:sz w:val="24"/>
          <w:szCs w:val="24"/>
        </w:rPr>
        <w:tab/>
      </w:r>
    </w:p>
    <w:p w:rsidR="00A123DB" w:rsidRPr="008D6996" w:rsidRDefault="00A123DB" w:rsidP="00A123DB">
      <w:pPr>
        <w:jc w:val="both"/>
        <w:rPr>
          <w:sz w:val="24"/>
          <w:szCs w:val="24"/>
        </w:rPr>
      </w:pPr>
      <w:r w:rsidRPr="008D6996">
        <w:rPr>
          <w:sz w:val="24"/>
          <w:szCs w:val="24"/>
        </w:rPr>
        <w:t xml:space="preserve">Руководствуясь Федеральным </w:t>
      </w:r>
      <w:hyperlink r:id="rId6" w:tgtFrame="_blank" w:history="1">
        <w:r w:rsidRPr="008D6996">
          <w:rPr>
            <w:rStyle w:val="s3"/>
            <w:sz w:val="24"/>
            <w:szCs w:val="24"/>
          </w:rPr>
          <w:t>законом</w:t>
        </w:r>
      </w:hyperlink>
      <w:r w:rsidRPr="008D6996">
        <w:rPr>
          <w:sz w:val="24"/>
          <w:szCs w:val="24"/>
        </w:rPr>
        <w:t xml:space="preserve"> от 06.10.2003 № 131-ФЗ «Об общих принципах организации местного самоуправления в Российской Федерации», Законом Свердловской области  от 10.10.2014 N 85-ОЗ «Об избрании органов местного самоуправления муниципальных образований, расположенных на территории Свердловской области», Уставом  Баженовского сельского поселения,  Дума муниципального образования Баженовское сельское поселение,</w:t>
      </w:r>
    </w:p>
    <w:p w:rsidR="00A123DB" w:rsidRPr="008D6996" w:rsidRDefault="00A123DB" w:rsidP="00A123DB">
      <w:pPr>
        <w:pStyle w:val="p7"/>
        <w:rPr>
          <w:b/>
        </w:rPr>
      </w:pPr>
      <w:r w:rsidRPr="008D6996">
        <w:rPr>
          <w:rStyle w:val="s1"/>
          <w:b/>
        </w:rPr>
        <w:t>РЕШИЛА:</w:t>
      </w:r>
    </w:p>
    <w:p w:rsidR="00F87BBF" w:rsidRPr="008D6996" w:rsidRDefault="00A123DB" w:rsidP="009A2FAB">
      <w:pPr>
        <w:widowControl w:val="0"/>
        <w:autoSpaceDE w:val="0"/>
        <w:autoSpaceDN w:val="0"/>
        <w:ind w:firstLine="709"/>
        <w:jc w:val="both"/>
        <w:rPr>
          <w:rFonts w:ascii="Liberation Serif" w:hAnsi="Liberation Serif" w:cs="Liberation Serif"/>
          <w:sz w:val="24"/>
          <w:szCs w:val="24"/>
        </w:rPr>
      </w:pPr>
      <w:r w:rsidRPr="008D6996">
        <w:rPr>
          <w:rFonts w:ascii="Liberation Serif" w:hAnsi="Liberation Serif" w:cs="Liberation Serif"/>
          <w:sz w:val="24"/>
          <w:szCs w:val="24"/>
        </w:rPr>
        <w:t>1. В</w:t>
      </w:r>
      <w:r w:rsidR="00F87BBF" w:rsidRPr="008D6996">
        <w:rPr>
          <w:rFonts w:ascii="Liberation Serif" w:hAnsi="Liberation Serif" w:cs="Liberation Serif"/>
          <w:sz w:val="24"/>
          <w:szCs w:val="24"/>
        </w:rPr>
        <w:t>нести в Положение о порядке проведения конкурса по отбору кандидатур на должность главы муниципального образования Баженовское сельское поселение</w:t>
      </w:r>
      <w:r w:rsidRPr="008D6996">
        <w:rPr>
          <w:rFonts w:ascii="Liberation Serif" w:hAnsi="Liberation Serif" w:cs="Liberation Serif"/>
          <w:sz w:val="24"/>
          <w:szCs w:val="24"/>
        </w:rPr>
        <w:t>, утвержденное решением Думы муниципального образования Баженовское сельское поселение от 30.09.2020 №154</w:t>
      </w:r>
      <w:r w:rsidR="00A82A87" w:rsidRPr="008D6996">
        <w:rPr>
          <w:rFonts w:ascii="Liberation Serif" w:hAnsi="Liberation Serif" w:cs="Liberation Serif"/>
          <w:sz w:val="24"/>
          <w:szCs w:val="24"/>
        </w:rPr>
        <w:t xml:space="preserve"> </w:t>
      </w:r>
      <w:r w:rsidR="00A82A87" w:rsidRPr="008D6996">
        <w:rPr>
          <w:sz w:val="24"/>
          <w:szCs w:val="24"/>
        </w:rPr>
        <w:t>(в ред. от 12.10.2020 №155)</w:t>
      </w:r>
      <w:r w:rsidRPr="008D6996">
        <w:rPr>
          <w:rFonts w:ascii="Liberation Serif" w:hAnsi="Liberation Serif" w:cs="Liberation Serif"/>
          <w:sz w:val="24"/>
          <w:szCs w:val="24"/>
        </w:rPr>
        <w:t xml:space="preserve"> следующие изменения</w:t>
      </w:r>
      <w:proofErr w:type="gramStart"/>
      <w:r w:rsidRPr="008D6996">
        <w:rPr>
          <w:rFonts w:ascii="Liberation Serif" w:hAnsi="Liberation Serif" w:cs="Liberation Serif"/>
          <w:sz w:val="24"/>
          <w:szCs w:val="24"/>
        </w:rPr>
        <w:t xml:space="preserve"> </w:t>
      </w:r>
      <w:r w:rsidR="00F87BBF" w:rsidRPr="008D6996">
        <w:rPr>
          <w:rFonts w:ascii="Liberation Serif" w:hAnsi="Liberation Serif" w:cs="Liberation Serif"/>
          <w:sz w:val="24"/>
          <w:szCs w:val="24"/>
        </w:rPr>
        <w:t>:</w:t>
      </w:r>
      <w:proofErr w:type="gramEnd"/>
      <w:r w:rsidR="00E23C12" w:rsidRPr="008D6996">
        <w:rPr>
          <w:rFonts w:ascii="Liberation Serif" w:hAnsi="Liberation Serif" w:cs="Liberation Serif"/>
          <w:sz w:val="24"/>
          <w:szCs w:val="24"/>
        </w:rPr>
        <w:t xml:space="preserve"> </w:t>
      </w:r>
    </w:p>
    <w:p w:rsidR="009D2109" w:rsidRPr="008D6996" w:rsidRDefault="009D2109" w:rsidP="009A2FAB">
      <w:pPr>
        <w:widowControl w:val="0"/>
        <w:autoSpaceDE w:val="0"/>
        <w:autoSpaceDN w:val="0"/>
        <w:ind w:firstLine="709"/>
        <w:jc w:val="both"/>
        <w:rPr>
          <w:rFonts w:ascii="Liberation Serif" w:hAnsi="Liberation Serif" w:cs="Liberation Serif"/>
          <w:sz w:val="24"/>
          <w:szCs w:val="24"/>
        </w:rPr>
      </w:pPr>
    </w:p>
    <w:p w:rsidR="0006650B" w:rsidRPr="008D6996" w:rsidRDefault="00A123DB" w:rsidP="0006650B">
      <w:pPr>
        <w:ind w:firstLine="709"/>
        <w:jc w:val="both"/>
        <w:outlineLvl w:val="1"/>
        <w:rPr>
          <w:rFonts w:ascii="Liberation Serif" w:hAnsi="Liberation Serif" w:cs="Liberation Serif"/>
          <w:sz w:val="24"/>
          <w:szCs w:val="24"/>
        </w:rPr>
      </w:pPr>
      <w:r w:rsidRPr="008D6996">
        <w:rPr>
          <w:rFonts w:ascii="Liberation Serif" w:hAnsi="Liberation Serif" w:cs="Liberation Serif"/>
          <w:sz w:val="24"/>
          <w:szCs w:val="24"/>
        </w:rPr>
        <w:t>1)</w:t>
      </w:r>
      <w:r w:rsidR="0006650B" w:rsidRPr="008D6996">
        <w:rPr>
          <w:rFonts w:ascii="Liberation Serif" w:hAnsi="Liberation Serif" w:cs="Liberation Serif"/>
          <w:sz w:val="24"/>
          <w:szCs w:val="24"/>
        </w:rPr>
        <w:t xml:space="preserve"> Дополнить положение пунктом 7.1. следующего содержания:</w:t>
      </w:r>
    </w:p>
    <w:p w:rsidR="0006650B" w:rsidRPr="008D6996" w:rsidRDefault="00A123DB" w:rsidP="0006650B">
      <w:pPr>
        <w:ind w:firstLine="709"/>
        <w:jc w:val="both"/>
        <w:outlineLvl w:val="1"/>
        <w:rPr>
          <w:sz w:val="24"/>
          <w:szCs w:val="24"/>
        </w:rPr>
      </w:pPr>
      <w:r w:rsidRPr="008D6996">
        <w:rPr>
          <w:rFonts w:ascii="Liberation Serif" w:hAnsi="Liberation Serif" w:cs="Liberation Serif"/>
          <w:sz w:val="24"/>
          <w:szCs w:val="24"/>
        </w:rPr>
        <w:t xml:space="preserve"> </w:t>
      </w:r>
      <w:r w:rsidR="0006650B" w:rsidRPr="008D6996">
        <w:rPr>
          <w:rFonts w:ascii="Liberation Serif" w:hAnsi="Liberation Serif" w:cs="Liberation Serif"/>
          <w:sz w:val="24"/>
          <w:szCs w:val="24"/>
        </w:rPr>
        <w:t xml:space="preserve">«7.1. </w:t>
      </w:r>
      <w:r w:rsidR="0006650B" w:rsidRPr="008D6996">
        <w:rPr>
          <w:sz w:val="24"/>
          <w:szCs w:val="24"/>
        </w:rPr>
        <w:t xml:space="preserve">Персональный состав членов конкурсной комиссии назначается Думой Баженовского сельского поселения. </w:t>
      </w:r>
    </w:p>
    <w:p w:rsidR="0006650B" w:rsidRPr="008D6996" w:rsidRDefault="0006650B" w:rsidP="0006650B">
      <w:pPr>
        <w:ind w:firstLine="709"/>
        <w:jc w:val="both"/>
        <w:outlineLvl w:val="1"/>
        <w:rPr>
          <w:sz w:val="24"/>
          <w:szCs w:val="24"/>
        </w:rPr>
      </w:pPr>
      <w:r w:rsidRPr="008D6996">
        <w:rPr>
          <w:sz w:val="24"/>
          <w:szCs w:val="24"/>
        </w:rPr>
        <w:t xml:space="preserve">Предложения о персональном составе членов конкурсной комиссии, назначаемых Думой Баженовского сельского поселения, представляются постоянными комиссиями Думы Баженовского сельского поселения. После предварительного обсуждения на заседании Думы Баженовского сельского поселения персональный состав членов конкурсной комиссии, назначаемых Думой Баженовского сельского поселения, включается в проект решения, об объявлении конкурса. </w:t>
      </w:r>
    </w:p>
    <w:p w:rsidR="0006650B" w:rsidRPr="008D6996" w:rsidRDefault="0006650B" w:rsidP="0006650B">
      <w:pPr>
        <w:ind w:firstLine="709"/>
        <w:jc w:val="both"/>
        <w:outlineLvl w:val="1"/>
        <w:rPr>
          <w:sz w:val="24"/>
          <w:szCs w:val="24"/>
        </w:rPr>
      </w:pPr>
      <w:r w:rsidRPr="008D6996">
        <w:rPr>
          <w:sz w:val="24"/>
          <w:szCs w:val="24"/>
        </w:rPr>
        <w:t>Не может быть членом конкурсной комиссии гражданин, изъявивший желание участвовать в конкурсе и подавший заявление на участие в конкурсе и иные документы, предусмотренные настоящ</w:t>
      </w:r>
      <w:r w:rsidR="00090B3B" w:rsidRPr="008D6996">
        <w:rPr>
          <w:sz w:val="24"/>
          <w:szCs w:val="24"/>
        </w:rPr>
        <w:t>им</w:t>
      </w:r>
      <w:r w:rsidRPr="008D6996">
        <w:rPr>
          <w:sz w:val="24"/>
          <w:szCs w:val="24"/>
        </w:rPr>
        <w:t xml:space="preserve"> Положени</w:t>
      </w:r>
      <w:r w:rsidR="00090B3B" w:rsidRPr="008D6996">
        <w:rPr>
          <w:sz w:val="24"/>
          <w:szCs w:val="24"/>
        </w:rPr>
        <w:t>ем</w:t>
      </w:r>
      <w:r w:rsidRPr="008D6996">
        <w:rPr>
          <w:sz w:val="24"/>
          <w:szCs w:val="24"/>
        </w:rPr>
        <w:t>.</w:t>
      </w:r>
    </w:p>
    <w:p w:rsidR="0006650B" w:rsidRPr="008D6996" w:rsidRDefault="0006650B" w:rsidP="0006650B">
      <w:pPr>
        <w:ind w:firstLine="709"/>
        <w:jc w:val="both"/>
        <w:outlineLvl w:val="1"/>
        <w:rPr>
          <w:sz w:val="24"/>
          <w:szCs w:val="24"/>
        </w:rPr>
      </w:pPr>
      <w:r w:rsidRPr="008D6996">
        <w:rPr>
          <w:sz w:val="24"/>
          <w:szCs w:val="24"/>
        </w:rPr>
        <w:lastRenderedPageBreak/>
        <w:t>Гражданин, после назначения членом конкурсной комиссии, подавший заявление на участие в конкурсе и иные документы,</w:t>
      </w:r>
      <w:r w:rsidR="00BB2802">
        <w:rPr>
          <w:sz w:val="24"/>
          <w:szCs w:val="24"/>
        </w:rPr>
        <w:t xml:space="preserve"> предусмотренные</w:t>
      </w:r>
      <w:r w:rsidRPr="008D6996">
        <w:rPr>
          <w:sz w:val="24"/>
          <w:szCs w:val="24"/>
        </w:rPr>
        <w:t xml:space="preserve"> настоящ</w:t>
      </w:r>
      <w:r w:rsidR="00090B3B" w:rsidRPr="008D6996">
        <w:rPr>
          <w:sz w:val="24"/>
          <w:szCs w:val="24"/>
        </w:rPr>
        <w:t>им</w:t>
      </w:r>
      <w:r w:rsidRPr="008D6996">
        <w:rPr>
          <w:sz w:val="24"/>
          <w:szCs w:val="24"/>
        </w:rPr>
        <w:t xml:space="preserve"> Положени</w:t>
      </w:r>
      <w:r w:rsidR="00090B3B" w:rsidRPr="008D6996">
        <w:rPr>
          <w:sz w:val="24"/>
          <w:szCs w:val="24"/>
        </w:rPr>
        <w:t>ем</w:t>
      </w:r>
      <w:r w:rsidRPr="008D6996">
        <w:rPr>
          <w:sz w:val="24"/>
          <w:szCs w:val="24"/>
        </w:rPr>
        <w:t>, исключается из её состава решением органа (лица) его назначившего.</w:t>
      </w:r>
    </w:p>
    <w:p w:rsidR="0006650B" w:rsidRPr="008D6996" w:rsidRDefault="0006650B" w:rsidP="0006650B">
      <w:pPr>
        <w:ind w:firstLine="709"/>
        <w:jc w:val="both"/>
        <w:outlineLvl w:val="1"/>
        <w:rPr>
          <w:sz w:val="24"/>
          <w:szCs w:val="24"/>
        </w:rPr>
      </w:pPr>
      <w:r w:rsidRPr="008D6996">
        <w:rPr>
          <w:sz w:val="24"/>
          <w:szCs w:val="24"/>
        </w:rPr>
        <w:t>В случае выбытия члена конкурсной комиссии из её состава по любому основанию, назначение нового члена конкурсной комиссии производится органом местного самоуправления, назначившим выбывшего члена конкурсной комиссии</w:t>
      </w:r>
      <w:proofErr w:type="gramStart"/>
      <w:r w:rsidRPr="008D6996">
        <w:rPr>
          <w:sz w:val="24"/>
          <w:szCs w:val="24"/>
        </w:rPr>
        <w:t>.</w:t>
      </w:r>
      <w:r w:rsidR="00090B3B" w:rsidRPr="008D6996">
        <w:rPr>
          <w:sz w:val="24"/>
          <w:szCs w:val="24"/>
        </w:rPr>
        <w:t>»;</w:t>
      </w:r>
      <w:proofErr w:type="gramEnd"/>
    </w:p>
    <w:p w:rsidR="0006650B" w:rsidRPr="008D6996" w:rsidRDefault="0006650B" w:rsidP="00A123DB">
      <w:pPr>
        <w:widowControl w:val="0"/>
        <w:autoSpaceDE w:val="0"/>
        <w:autoSpaceDN w:val="0"/>
        <w:jc w:val="both"/>
        <w:rPr>
          <w:rFonts w:ascii="Liberation Serif" w:hAnsi="Liberation Serif" w:cs="Liberation Serif"/>
          <w:sz w:val="24"/>
          <w:szCs w:val="24"/>
        </w:rPr>
      </w:pPr>
    </w:p>
    <w:p w:rsidR="006346ED" w:rsidRPr="008D6996" w:rsidRDefault="00582F77" w:rsidP="00A123DB">
      <w:pPr>
        <w:widowControl w:val="0"/>
        <w:autoSpaceDE w:val="0"/>
        <w:autoSpaceDN w:val="0"/>
        <w:jc w:val="both"/>
        <w:rPr>
          <w:sz w:val="24"/>
          <w:szCs w:val="24"/>
        </w:rPr>
      </w:pPr>
      <w:r w:rsidRPr="008D6996">
        <w:rPr>
          <w:rFonts w:ascii="Liberation Serif" w:hAnsi="Liberation Serif" w:cs="Liberation Serif"/>
          <w:sz w:val="24"/>
          <w:szCs w:val="24"/>
        </w:rPr>
        <w:t xml:space="preserve">        </w:t>
      </w:r>
      <w:r w:rsidR="00090B3B" w:rsidRPr="008D6996">
        <w:rPr>
          <w:rFonts w:ascii="Liberation Serif" w:hAnsi="Liberation Serif" w:cs="Liberation Serif"/>
          <w:sz w:val="24"/>
          <w:szCs w:val="24"/>
        </w:rPr>
        <w:t xml:space="preserve">2) </w:t>
      </w:r>
      <w:r w:rsidR="006346ED" w:rsidRPr="008D6996">
        <w:rPr>
          <w:sz w:val="24"/>
          <w:szCs w:val="24"/>
        </w:rPr>
        <w:t>Пункт 15 дополнить  абзацем 3 следующего содержания:</w:t>
      </w:r>
    </w:p>
    <w:p w:rsidR="006346ED" w:rsidRPr="008D6996" w:rsidRDefault="006346ED" w:rsidP="00A123DB">
      <w:pPr>
        <w:widowControl w:val="0"/>
        <w:autoSpaceDE w:val="0"/>
        <w:autoSpaceDN w:val="0"/>
        <w:jc w:val="both"/>
        <w:rPr>
          <w:sz w:val="24"/>
          <w:szCs w:val="24"/>
        </w:rPr>
      </w:pPr>
      <w:r w:rsidRPr="008D6996">
        <w:rPr>
          <w:sz w:val="24"/>
          <w:szCs w:val="24"/>
        </w:rPr>
        <w:t xml:space="preserve">«Члены конкурсной комиссии вправе участвовать в заседаниях конкурсной комиссии путем использования систем </w:t>
      </w:r>
      <w:proofErr w:type="spellStart"/>
      <w:proofErr w:type="gramStart"/>
      <w:r w:rsidRPr="008D6996">
        <w:rPr>
          <w:sz w:val="24"/>
          <w:szCs w:val="24"/>
        </w:rPr>
        <w:t>видеоконференц</w:t>
      </w:r>
      <w:proofErr w:type="spellEnd"/>
      <w:r w:rsidRPr="008D6996">
        <w:rPr>
          <w:sz w:val="24"/>
          <w:szCs w:val="24"/>
        </w:rPr>
        <w:t xml:space="preserve"> – связи</w:t>
      </w:r>
      <w:proofErr w:type="gramEnd"/>
      <w:r w:rsidRPr="008D6996">
        <w:rPr>
          <w:sz w:val="24"/>
          <w:szCs w:val="24"/>
        </w:rPr>
        <w:t xml:space="preserve"> (при наличии технических условий осуществления </w:t>
      </w:r>
      <w:proofErr w:type="spellStart"/>
      <w:r w:rsidRPr="008D6996">
        <w:rPr>
          <w:sz w:val="24"/>
          <w:szCs w:val="24"/>
        </w:rPr>
        <w:t>видеоконференц</w:t>
      </w:r>
      <w:proofErr w:type="spellEnd"/>
      <w:r w:rsidRPr="008D6996">
        <w:rPr>
          <w:sz w:val="24"/>
          <w:szCs w:val="24"/>
        </w:rPr>
        <w:t xml:space="preserve"> – связи).»;</w:t>
      </w:r>
    </w:p>
    <w:p w:rsidR="006346ED" w:rsidRPr="008D6996" w:rsidRDefault="006346ED" w:rsidP="00A123DB">
      <w:pPr>
        <w:widowControl w:val="0"/>
        <w:autoSpaceDE w:val="0"/>
        <w:autoSpaceDN w:val="0"/>
        <w:jc w:val="both"/>
        <w:rPr>
          <w:sz w:val="24"/>
          <w:szCs w:val="24"/>
        </w:rPr>
      </w:pPr>
    </w:p>
    <w:p w:rsidR="00A76A49" w:rsidRPr="008D6996" w:rsidRDefault="00990C61" w:rsidP="00547FDB">
      <w:pPr>
        <w:ind w:firstLine="709"/>
        <w:jc w:val="both"/>
        <w:outlineLvl w:val="1"/>
        <w:rPr>
          <w:sz w:val="24"/>
          <w:szCs w:val="24"/>
        </w:rPr>
      </w:pPr>
      <w:r w:rsidRPr="008D6996">
        <w:rPr>
          <w:sz w:val="24"/>
          <w:szCs w:val="24"/>
        </w:rPr>
        <w:t>3</w:t>
      </w:r>
      <w:r w:rsidR="006346ED" w:rsidRPr="008D6996">
        <w:rPr>
          <w:sz w:val="24"/>
          <w:szCs w:val="24"/>
        </w:rPr>
        <w:t xml:space="preserve">) </w:t>
      </w:r>
      <w:r w:rsidR="00A76A49" w:rsidRPr="008D6996">
        <w:rPr>
          <w:sz w:val="24"/>
          <w:szCs w:val="24"/>
        </w:rPr>
        <w:t>Пункт 19 дополнить абзацами 2 и 3 следующего содержания:</w:t>
      </w:r>
    </w:p>
    <w:p w:rsidR="00547FDB" w:rsidRPr="008D6996" w:rsidRDefault="00A76A49" w:rsidP="00547FDB">
      <w:pPr>
        <w:ind w:firstLine="709"/>
        <w:jc w:val="both"/>
        <w:outlineLvl w:val="1"/>
        <w:rPr>
          <w:sz w:val="24"/>
          <w:szCs w:val="24"/>
        </w:rPr>
      </w:pPr>
      <w:r w:rsidRPr="008D6996">
        <w:rPr>
          <w:sz w:val="24"/>
          <w:szCs w:val="24"/>
        </w:rPr>
        <w:t>«</w:t>
      </w:r>
      <w:r w:rsidR="00547FDB" w:rsidRPr="008D6996">
        <w:rPr>
          <w:sz w:val="24"/>
          <w:szCs w:val="24"/>
        </w:rPr>
        <w:t xml:space="preserve">В случае если член конкурсной комиссии состоит в близком родстве или свойстве с гражданином, представившим документы для участия в конкурсе (кандидатом), этот член конкурсной комиссии не </w:t>
      </w:r>
      <w:proofErr w:type="gramStart"/>
      <w:r w:rsidR="00547FDB" w:rsidRPr="008D6996">
        <w:rPr>
          <w:sz w:val="24"/>
          <w:szCs w:val="24"/>
        </w:rPr>
        <w:t>в праве</w:t>
      </w:r>
      <w:proofErr w:type="gramEnd"/>
      <w:r w:rsidR="00547FDB" w:rsidRPr="008D6996">
        <w:rPr>
          <w:sz w:val="24"/>
          <w:szCs w:val="24"/>
        </w:rPr>
        <w:t xml:space="preserve"> принимать участие в голосовании по любым вопросам, предусмотренным настоящим Положением, в отношении своего родственника (свойственника). На период голосования по таким вопросам членство указанного лица в конкурсной комиссии приостанавливается, о чем делается отметка в протоколе заседания конкурсной комиссии. </w:t>
      </w:r>
    </w:p>
    <w:p w:rsidR="00547FDB" w:rsidRPr="008D6996" w:rsidRDefault="00547FDB" w:rsidP="00547FDB">
      <w:pPr>
        <w:ind w:firstLine="709"/>
        <w:jc w:val="both"/>
        <w:outlineLvl w:val="1"/>
        <w:rPr>
          <w:sz w:val="24"/>
          <w:szCs w:val="24"/>
        </w:rPr>
      </w:pPr>
      <w:proofErr w:type="gramStart"/>
      <w:r w:rsidRPr="008D6996">
        <w:rPr>
          <w:sz w:val="24"/>
          <w:szCs w:val="24"/>
        </w:rPr>
        <w:t>Для целей настоящего Положения к лицам, состоящ</w:t>
      </w:r>
      <w:r w:rsidR="00BB2802">
        <w:rPr>
          <w:sz w:val="24"/>
          <w:szCs w:val="24"/>
        </w:rPr>
        <w:t>и</w:t>
      </w:r>
      <w:r w:rsidRPr="008D6996">
        <w:rPr>
          <w:sz w:val="24"/>
          <w:szCs w:val="24"/>
        </w:rPr>
        <w:t>м в близком родстве или свойстве с членом конкурсной комиссии, относятся его родители, супруг (супруга), дети, братья, сестры, а также братья, сестры, родители, дети его супруга (супруги) и супруги детей.</w:t>
      </w:r>
      <w:r w:rsidR="00A76A49" w:rsidRPr="008D6996">
        <w:rPr>
          <w:sz w:val="24"/>
          <w:szCs w:val="24"/>
        </w:rPr>
        <w:t>»;</w:t>
      </w:r>
      <w:proofErr w:type="gramEnd"/>
    </w:p>
    <w:p w:rsidR="00090B3B" w:rsidRPr="008D6996" w:rsidRDefault="00090B3B" w:rsidP="00A123DB">
      <w:pPr>
        <w:widowControl w:val="0"/>
        <w:autoSpaceDE w:val="0"/>
        <w:autoSpaceDN w:val="0"/>
        <w:jc w:val="both"/>
        <w:rPr>
          <w:sz w:val="24"/>
          <w:szCs w:val="24"/>
        </w:rPr>
      </w:pPr>
    </w:p>
    <w:p w:rsidR="0048712A" w:rsidRPr="008D6996" w:rsidRDefault="00C301EB" w:rsidP="00A123DB">
      <w:pPr>
        <w:widowControl w:val="0"/>
        <w:autoSpaceDE w:val="0"/>
        <w:autoSpaceDN w:val="0"/>
        <w:jc w:val="both"/>
        <w:rPr>
          <w:sz w:val="24"/>
          <w:szCs w:val="24"/>
        </w:rPr>
      </w:pPr>
      <w:r w:rsidRPr="008D6996">
        <w:rPr>
          <w:sz w:val="24"/>
          <w:szCs w:val="24"/>
        </w:rPr>
        <w:t xml:space="preserve">         </w:t>
      </w:r>
      <w:r w:rsidR="00990C61" w:rsidRPr="008D6996">
        <w:rPr>
          <w:sz w:val="24"/>
          <w:szCs w:val="24"/>
        </w:rPr>
        <w:t>4</w:t>
      </w:r>
      <w:r w:rsidR="00A76A49" w:rsidRPr="008D6996">
        <w:rPr>
          <w:sz w:val="24"/>
          <w:szCs w:val="24"/>
        </w:rPr>
        <w:t xml:space="preserve">) </w:t>
      </w:r>
      <w:r w:rsidR="0048712A" w:rsidRPr="008D6996">
        <w:rPr>
          <w:sz w:val="24"/>
          <w:szCs w:val="24"/>
        </w:rPr>
        <w:t>Абзац 3 подпункта 1 пункта 29 изложить в следующей редакции:</w:t>
      </w:r>
    </w:p>
    <w:p w:rsidR="0048712A" w:rsidRPr="008D6996" w:rsidRDefault="0048712A" w:rsidP="0048712A">
      <w:pPr>
        <w:ind w:firstLine="709"/>
        <w:jc w:val="both"/>
        <w:outlineLvl w:val="1"/>
        <w:rPr>
          <w:sz w:val="24"/>
          <w:szCs w:val="24"/>
        </w:rPr>
      </w:pPr>
      <w:r w:rsidRPr="008D6996">
        <w:rPr>
          <w:sz w:val="24"/>
          <w:szCs w:val="24"/>
        </w:rPr>
        <w:t>«Если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roofErr w:type="gramStart"/>
      <w:r w:rsidRPr="008D6996">
        <w:rPr>
          <w:sz w:val="24"/>
          <w:szCs w:val="24"/>
        </w:rPr>
        <w:t>;»</w:t>
      </w:r>
      <w:proofErr w:type="gramEnd"/>
      <w:r w:rsidRPr="008D6996">
        <w:rPr>
          <w:sz w:val="24"/>
          <w:szCs w:val="24"/>
        </w:rPr>
        <w:t>;</w:t>
      </w:r>
    </w:p>
    <w:p w:rsidR="00990C61" w:rsidRPr="008D6996" w:rsidRDefault="00990C61" w:rsidP="00990C61">
      <w:pPr>
        <w:widowControl w:val="0"/>
        <w:autoSpaceDE w:val="0"/>
        <w:autoSpaceDN w:val="0"/>
        <w:jc w:val="both"/>
        <w:rPr>
          <w:sz w:val="24"/>
          <w:szCs w:val="24"/>
        </w:rPr>
      </w:pPr>
    </w:p>
    <w:p w:rsidR="00990C61" w:rsidRPr="008D6996" w:rsidRDefault="00C301EB" w:rsidP="00990C61">
      <w:pPr>
        <w:widowControl w:val="0"/>
        <w:autoSpaceDE w:val="0"/>
        <w:autoSpaceDN w:val="0"/>
        <w:jc w:val="both"/>
        <w:rPr>
          <w:sz w:val="24"/>
          <w:szCs w:val="24"/>
        </w:rPr>
      </w:pPr>
      <w:r w:rsidRPr="008D6996">
        <w:rPr>
          <w:sz w:val="24"/>
          <w:szCs w:val="24"/>
        </w:rPr>
        <w:t xml:space="preserve">         </w:t>
      </w:r>
      <w:r w:rsidR="00990C61" w:rsidRPr="008D6996">
        <w:rPr>
          <w:sz w:val="24"/>
          <w:szCs w:val="24"/>
        </w:rPr>
        <w:t>5) Подпункта 3 пункта 29 изложить в следующей редакции:</w:t>
      </w:r>
    </w:p>
    <w:p w:rsidR="00990C61" w:rsidRPr="008D6996" w:rsidRDefault="00990C61" w:rsidP="00990C61">
      <w:pPr>
        <w:ind w:firstLine="709"/>
        <w:jc w:val="both"/>
        <w:outlineLvl w:val="1"/>
        <w:rPr>
          <w:sz w:val="24"/>
          <w:szCs w:val="24"/>
        </w:rPr>
      </w:pPr>
      <w:r w:rsidRPr="008D6996">
        <w:rPr>
          <w:sz w:val="24"/>
          <w:szCs w:val="24"/>
        </w:rPr>
        <w:t>«3)</w:t>
      </w:r>
      <w:r w:rsidRPr="008D6996">
        <w:rPr>
          <w:i/>
          <w:color w:val="C0504D" w:themeColor="accent2"/>
          <w:sz w:val="24"/>
          <w:szCs w:val="24"/>
        </w:rPr>
        <w:t xml:space="preserve"> </w:t>
      </w:r>
      <w:r w:rsidRPr="008D6996">
        <w:rPr>
          <w:color w:val="000000" w:themeColor="text1"/>
          <w:sz w:val="24"/>
          <w:szCs w:val="24"/>
        </w:rPr>
        <w:t xml:space="preserve">автобиографию, </w:t>
      </w:r>
      <w:r w:rsidRPr="008D6996">
        <w:rPr>
          <w:color w:val="000000" w:themeColor="text1"/>
          <w:spacing w:val="-8"/>
          <w:sz w:val="24"/>
          <w:szCs w:val="24"/>
          <w:shd w:val="clear" w:color="auto" w:fill="FFFFFF"/>
        </w:rPr>
        <w:t>в рукописной или машинописной форме</w:t>
      </w:r>
      <w:proofErr w:type="gramStart"/>
      <w:r w:rsidRPr="008D6996">
        <w:rPr>
          <w:sz w:val="24"/>
          <w:szCs w:val="24"/>
        </w:rPr>
        <w:t>;»</w:t>
      </w:r>
      <w:proofErr w:type="gramEnd"/>
      <w:r w:rsidRPr="008D6996">
        <w:rPr>
          <w:sz w:val="24"/>
          <w:szCs w:val="24"/>
        </w:rPr>
        <w:t>;</w:t>
      </w:r>
    </w:p>
    <w:p w:rsidR="00C301EB" w:rsidRPr="008D6996" w:rsidRDefault="00C301EB" w:rsidP="00990C61">
      <w:pPr>
        <w:ind w:firstLine="709"/>
        <w:jc w:val="both"/>
        <w:outlineLvl w:val="1"/>
        <w:rPr>
          <w:sz w:val="24"/>
          <w:szCs w:val="24"/>
        </w:rPr>
      </w:pPr>
    </w:p>
    <w:p w:rsidR="00990C61" w:rsidRPr="008D6996" w:rsidRDefault="00C301EB" w:rsidP="002652DA">
      <w:pPr>
        <w:widowControl w:val="0"/>
        <w:autoSpaceDE w:val="0"/>
        <w:autoSpaceDN w:val="0"/>
        <w:jc w:val="both"/>
        <w:rPr>
          <w:rFonts w:ascii="Liberation Serif" w:hAnsi="Liberation Serif" w:cs="Liberation Serif"/>
          <w:sz w:val="24"/>
          <w:szCs w:val="24"/>
        </w:rPr>
      </w:pPr>
      <w:r w:rsidRPr="008D6996">
        <w:rPr>
          <w:rFonts w:ascii="Liberation Serif" w:hAnsi="Liberation Serif" w:cs="Liberation Serif"/>
          <w:sz w:val="24"/>
          <w:szCs w:val="24"/>
        </w:rPr>
        <w:t xml:space="preserve">        </w:t>
      </w:r>
      <w:r w:rsidR="00990C61" w:rsidRPr="008D6996">
        <w:rPr>
          <w:rFonts w:ascii="Liberation Serif" w:hAnsi="Liberation Serif" w:cs="Liberation Serif"/>
          <w:sz w:val="24"/>
          <w:szCs w:val="24"/>
        </w:rPr>
        <w:t xml:space="preserve">6) </w:t>
      </w:r>
      <w:r w:rsidR="002652DA" w:rsidRPr="008D6996">
        <w:rPr>
          <w:sz w:val="24"/>
          <w:szCs w:val="24"/>
        </w:rPr>
        <w:t>Подпункт 6 п</w:t>
      </w:r>
      <w:r w:rsidR="00990C61" w:rsidRPr="008D6996">
        <w:rPr>
          <w:sz w:val="24"/>
          <w:szCs w:val="24"/>
        </w:rPr>
        <w:t>ункт</w:t>
      </w:r>
      <w:r w:rsidR="002652DA" w:rsidRPr="008D6996">
        <w:rPr>
          <w:sz w:val="24"/>
          <w:szCs w:val="24"/>
        </w:rPr>
        <w:t>а</w:t>
      </w:r>
      <w:r w:rsidR="00990C61" w:rsidRPr="008D6996">
        <w:rPr>
          <w:sz w:val="24"/>
          <w:szCs w:val="24"/>
        </w:rPr>
        <w:t xml:space="preserve"> 29</w:t>
      </w:r>
      <w:r w:rsidR="00582F77" w:rsidRPr="008D6996">
        <w:rPr>
          <w:sz w:val="24"/>
          <w:szCs w:val="24"/>
        </w:rPr>
        <w:t xml:space="preserve"> </w:t>
      </w:r>
      <w:r w:rsidR="002652DA" w:rsidRPr="008D6996">
        <w:rPr>
          <w:sz w:val="24"/>
          <w:szCs w:val="24"/>
        </w:rPr>
        <w:t>изложить в следующей редакции</w:t>
      </w:r>
      <w:r w:rsidR="00990C61" w:rsidRPr="008D6996">
        <w:rPr>
          <w:rFonts w:ascii="Liberation Serif" w:hAnsi="Liberation Serif" w:cs="Liberation Serif"/>
          <w:sz w:val="24"/>
          <w:szCs w:val="24"/>
        </w:rPr>
        <w:t>:</w:t>
      </w:r>
    </w:p>
    <w:p w:rsidR="00990C61" w:rsidRPr="008D6996" w:rsidRDefault="00990C61" w:rsidP="00990C61">
      <w:pPr>
        <w:ind w:firstLine="709"/>
        <w:jc w:val="both"/>
        <w:rPr>
          <w:color w:val="000000" w:themeColor="text1"/>
          <w:sz w:val="24"/>
          <w:szCs w:val="24"/>
        </w:rPr>
      </w:pPr>
      <w:proofErr w:type="gramStart"/>
      <w:r w:rsidRPr="008D6996">
        <w:rPr>
          <w:rFonts w:ascii="Liberation Serif" w:hAnsi="Liberation Serif" w:cs="Liberation Serif"/>
          <w:sz w:val="24"/>
          <w:szCs w:val="24"/>
        </w:rPr>
        <w:t>«</w:t>
      </w:r>
      <w:r w:rsidR="002652DA" w:rsidRPr="008D6996">
        <w:rPr>
          <w:rFonts w:ascii="Liberation Serif" w:hAnsi="Liberation Serif" w:cs="Liberation Serif"/>
          <w:sz w:val="24"/>
          <w:szCs w:val="24"/>
        </w:rPr>
        <w:t>6</w:t>
      </w:r>
      <w:r w:rsidRPr="008D6996">
        <w:rPr>
          <w:rFonts w:ascii="Liberation Serif" w:hAnsi="Liberation Serif" w:cs="Liberation Serif"/>
          <w:sz w:val="24"/>
          <w:szCs w:val="24"/>
        </w:rPr>
        <w:t xml:space="preserve">) </w:t>
      </w:r>
      <w:r w:rsidRPr="008D6996">
        <w:rPr>
          <w:sz w:val="24"/>
          <w:szCs w:val="24"/>
        </w:rPr>
        <w:t>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утверждённым приказом Министерства внутренних дел Российской Федерации от 27.09.2019 № 660 «Об утверждении</w:t>
      </w:r>
      <w:proofErr w:type="gramEnd"/>
      <w:r w:rsidRPr="008D6996">
        <w:rPr>
          <w:sz w:val="24"/>
          <w:szCs w:val="24"/>
        </w:rPr>
        <w:t xml:space="preserve"> </w:t>
      </w:r>
      <w:proofErr w:type="gramStart"/>
      <w:r w:rsidRPr="008D6996">
        <w:rPr>
          <w:sz w:val="24"/>
          <w:szCs w:val="24"/>
        </w:rPr>
        <w:t>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(при невозможности предоставления справки до окончания срока принятия документов - запрос о предоставлении справки</w:t>
      </w:r>
      <w:r w:rsidRPr="008D6996">
        <w:rPr>
          <w:i/>
          <w:color w:val="C0504D" w:themeColor="accent2"/>
          <w:sz w:val="24"/>
          <w:szCs w:val="24"/>
        </w:rPr>
        <w:t>.</w:t>
      </w:r>
      <w:proofErr w:type="gramEnd"/>
      <w:r w:rsidRPr="008D6996">
        <w:rPr>
          <w:i/>
          <w:color w:val="C0504D" w:themeColor="accent2"/>
          <w:sz w:val="24"/>
          <w:szCs w:val="24"/>
        </w:rPr>
        <w:t xml:space="preserve"> </w:t>
      </w:r>
      <w:proofErr w:type="gramStart"/>
      <w:r w:rsidRPr="008D6996">
        <w:rPr>
          <w:color w:val="000000" w:themeColor="text1"/>
          <w:sz w:val="24"/>
          <w:szCs w:val="24"/>
        </w:rPr>
        <w:t>При этом справка о наличии (отсутствии) судимости должна быть представлена в конкурсную комиссию не позднее дня, предшествующего дню проведения первого этапа конкурса);</w:t>
      </w:r>
      <w:proofErr w:type="gramEnd"/>
    </w:p>
    <w:p w:rsidR="002652DA" w:rsidRPr="008D6996" w:rsidRDefault="002652DA" w:rsidP="002652DA">
      <w:pPr>
        <w:widowControl w:val="0"/>
        <w:autoSpaceDE w:val="0"/>
        <w:autoSpaceDN w:val="0"/>
        <w:jc w:val="both"/>
        <w:rPr>
          <w:sz w:val="24"/>
          <w:szCs w:val="24"/>
        </w:rPr>
      </w:pPr>
    </w:p>
    <w:p w:rsidR="002652DA" w:rsidRPr="008D6996" w:rsidRDefault="00C301EB" w:rsidP="002652DA">
      <w:pPr>
        <w:widowControl w:val="0"/>
        <w:autoSpaceDE w:val="0"/>
        <w:autoSpaceDN w:val="0"/>
        <w:jc w:val="both"/>
        <w:rPr>
          <w:rFonts w:ascii="Liberation Serif" w:hAnsi="Liberation Serif" w:cs="Liberation Serif"/>
          <w:sz w:val="24"/>
          <w:szCs w:val="24"/>
        </w:rPr>
      </w:pPr>
      <w:r w:rsidRPr="008D6996">
        <w:rPr>
          <w:sz w:val="24"/>
          <w:szCs w:val="24"/>
        </w:rPr>
        <w:t xml:space="preserve">        </w:t>
      </w:r>
      <w:r w:rsidR="002652DA" w:rsidRPr="008D6996">
        <w:rPr>
          <w:sz w:val="24"/>
          <w:szCs w:val="24"/>
        </w:rPr>
        <w:t>7)</w:t>
      </w:r>
      <w:r w:rsidR="00582F77" w:rsidRPr="008D6996">
        <w:rPr>
          <w:sz w:val="24"/>
          <w:szCs w:val="24"/>
        </w:rPr>
        <w:t xml:space="preserve"> </w:t>
      </w:r>
      <w:r w:rsidR="002652DA" w:rsidRPr="008D6996">
        <w:rPr>
          <w:rFonts w:ascii="Liberation Serif" w:hAnsi="Liberation Serif" w:cs="Liberation Serif"/>
          <w:sz w:val="24"/>
          <w:szCs w:val="24"/>
        </w:rPr>
        <w:t>Подпункты 8, 9, 10 пункта  29 признать утратившими силу;</w:t>
      </w:r>
    </w:p>
    <w:p w:rsidR="002652DA" w:rsidRPr="008D6996" w:rsidRDefault="002652DA" w:rsidP="002652DA">
      <w:pPr>
        <w:widowControl w:val="0"/>
        <w:autoSpaceDE w:val="0"/>
        <w:autoSpaceDN w:val="0"/>
        <w:jc w:val="both"/>
        <w:rPr>
          <w:rFonts w:ascii="Liberation Serif" w:hAnsi="Liberation Serif" w:cs="Liberation Serif"/>
          <w:sz w:val="24"/>
          <w:szCs w:val="24"/>
        </w:rPr>
      </w:pPr>
    </w:p>
    <w:p w:rsidR="002652DA" w:rsidRPr="008D6996" w:rsidRDefault="00C301EB" w:rsidP="00A123DB">
      <w:pPr>
        <w:widowControl w:val="0"/>
        <w:autoSpaceDE w:val="0"/>
        <w:autoSpaceDN w:val="0"/>
        <w:jc w:val="both"/>
        <w:rPr>
          <w:sz w:val="24"/>
          <w:szCs w:val="24"/>
        </w:rPr>
      </w:pPr>
      <w:r w:rsidRPr="008D6996">
        <w:rPr>
          <w:sz w:val="24"/>
          <w:szCs w:val="24"/>
        </w:rPr>
        <w:t xml:space="preserve">        </w:t>
      </w:r>
      <w:r w:rsidR="00990C61" w:rsidRPr="008D6996">
        <w:rPr>
          <w:sz w:val="24"/>
          <w:szCs w:val="24"/>
        </w:rPr>
        <w:t xml:space="preserve">8) </w:t>
      </w:r>
      <w:r w:rsidR="002652DA" w:rsidRPr="008D6996">
        <w:rPr>
          <w:sz w:val="24"/>
          <w:szCs w:val="24"/>
        </w:rPr>
        <w:t>Дополнить положение пунктом 33.1 в следующей редакции:</w:t>
      </w:r>
    </w:p>
    <w:p w:rsidR="004D27EE" w:rsidRPr="008D6996" w:rsidRDefault="00C301EB" w:rsidP="004D27EE">
      <w:pPr>
        <w:jc w:val="both"/>
        <w:rPr>
          <w:color w:val="000000" w:themeColor="text1"/>
          <w:sz w:val="24"/>
          <w:szCs w:val="24"/>
        </w:rPr>
      </w:pPr>
      <w:r w:rsidRPr="008D6996">
        <w:rPr>
          <w:color w:val="000000" w:themeColor="text1"/>
          <w:sz w:val="24"/>
          <w:szCs w:val="24"/>
        </w:rPr>
        <w:lastRenderedPageBreak/>
        <w:t xml:space="preserve">       </w:t>
      </w:r>
      <w:r w:rsidR="004D27EE" w:rsidRPr="008D6996">
        <w:rPr>
          <w:color w:val="000000" w:themeColor="text1"/>
          <w:sz w:val="24"/>
          <w:szCs w:val="24"/>
        </w:rPr>
        <w:t>«33.1. Достоверность и полнота сведений и документов, представленных гражданином для участия в конкурсе, подвергается проверке в порядке, установленном законодательством Российской Федерации.</w:t>
      </w:r>
    </w:p>
    <w:p w:rsidR="004D27EE" w:rsidRPr="008D6996" w:rsidRDefault="004D27EE" w:rsidP="004D27EE">
      <w:pPr>
        <w:jc w:val="both"/>
        <w:rPr>
          <w:color w:val="000000" w:themeColor="text1"/>
          <w:sz w:val="24"/>
          <w:szCs w:val="24"/>
        </w:rPr>
      </w:pPr>
      <w:r w:rsidRPr="008D6996">
        <w:rPr>
          <w:color w:val="000000" w:themeColor="text1"/>
          <w:sz w:val="24"/>
          <w:szCs w:val="24"/>
        </w:rPr>
        <w:tab/>
        <w:t xml:space="preserve">Специалист Думы Баженовского сельского поселения проводит проверку достоверности и полноты сведений, содержащихся в документах, представленных гражданами для участия в конкурсе. </w:t>
      </w:r>
    </w:p>
    <w:p w:rsidR="004D27EE" w:rsidRPr="008D6996" w:rsidRDefault="004D27EE" w:rsidP="004D27EE">
      <w:pPr>
        <w:jc w:val="both"/>
        <w:rPr>
          <w:color w:val="000000" w:themeColor="text1"/>
          <w:sz w:val="24"/>
          <w:szCs w:val="24"/>
        </w:rPr>
      </w:pPr>
      <w:r w:rsidRPr="008D6996">
        <w:rPr>
          <w:color w:val="000000" w:themeColor="text1"/>
          <w:sz w:val="24"/>
          <w:szCs w:val="24"/>
        </w:rPr>
        <w:tab/>
        <w:t>Запросы в правоохранительные органы, иные государственные органы, органы местного самоуправления, иные организации с целью проведения проверки достоверности и полноты сведений подписываются главой администрации Баженовского сельского поселения.</w:t>
      </w:r>
    </w:p>
    <w:p w:rsidR="004D27EE" w:rsidRPr="008D6996" w:rsidRDefault="004D27EE" w:rsidP="004D27EE">
      <w:pPr>
        <w:jc w:val="both"/>
        <w:rPr>
          <w:color w:val="000000" w:themeColor="text1"/>
          <w:sz w:val="24"/>
          <w:szCs w:val="24"/>
        </w:rPr>
      </w:pPr>
      <w:r w:rsidRPr="008D6996">
        <w:rPr>
          <w:color w:val="000000" w:themeColor="text1"/>
          <w:sz w:val="24"/>
          <w:szCs w:val="24"/>
        </w:rPr>
        <w:tab/>
        <w:t>Поступившая информация, представленная правоохранительными органами, иными государственными органами, органами местного самоуправления, иными организациями, направляется в конкурсную комиссию до начала проведения первого этапа конкурса</w:t>
      </w:r>
      <w:proofErr w:type="gramStart"/>
      <w:r w:rsidRPr="008D6996">
        <w:rPr>
          <w:color w:val="000000" w:themeColor="text1"/>
          <w:sz w:val="24"/>
          <w:szCs w:val="24"/>
        </w:rPr>
        <w:t>.».</w:t>
      </w:r>
      <w:proofErr w:type="gramEnd"/>
    </w:p>
    <w:p w:rsidR="002652DA" w:rsidRPr="008D6996" w:rsidRDefault="002652DA" w:rsidP="00A123DB">
      <w:pPr>
        <w:widowControl w:val="0"/>
        <w:autoSpaceDE w:val="0"/>
        <w:autoSpaceDN w:val="0"/>
        <w:jc w:val="both"/>
        <w:rPr>
          <w:sz w:val="24"/>
          <w:szCs w:val="24"/>
        </w:rPr>
      </w:pPr>
    </w:p>
    <w:p w:rsidR="00231E73" w:rsidRPr="008D6996" w:rsidRDefault="00C301EB" w:rsidP="00231E73">
      <w:pPr>
        <w:widowControl w:val="0"/>
        <w:autoSpaceDE w:val="0"/>
        <w:autoSpaceDN w:val="0"/>
        <w:jc w:val="both"/>
        <w:rPr>
          <w:rFonts w:ascii="Liberation Serif" w:hAnsi="Liberation Serif" w:cs="Liberation Serif"/>
          <w:sz w:val="24"/>
          <w:szCs w:val="24"/>
        </w:rPr>
      </w:pPr>
      <w:r w:rsidRPr="008D6996">
        <w:rPr>
          <w:sz w:val="24"/>
          <w:szCs w:val="24"/>
        </w:rPr>
        <w:t xml:space="preserve">        </w:t>
      </w:r>
      <w:r w:rsidR="002652DA" w:rsidRPr="008D6996">
        <w:rPr>
          <w:sz w:val="24"/>
          <w:szCs w:val="24"/>
        </w:rPr>
        <w:t xml:space="preserve">9) </w:t>
      </w:r>
      <w:r w:rsidR="00231E73" w:rsidRPr="008D6996">
        <w:rPr>
          <w:sz w:val="24"/>
          <w:szCs w:val="24"/>
        </w:rPr>
        <w:t>Пункт 43 изложить в следующей редакции</w:t>
      </w:r>
      <w:r w:rsidR="00231E73" w:rsidRPr="008D6996">
        <w:rPr>
          <w:rFonts w:ascii="Liberation Serif" w:hAnsi="Liberation Serif" w:cs="Liberation Serif"/>
          <w:sz w:val="24"/>
          <w:szCs w:val="24"/>
        </w:rPr>
        <w:t>:</w:t>
      </w:r>
    </w:p>
    <w:p w:rsidR="00231E73" w:rsidRPr="008D6996" w:rsidRDefault="00C301EB" w:rsidP="00231E73">
      <w:pPr>
        <w:jc w:val="both"/>
        <w:rPr>
          <w:sz w:val="24"/>
          <w:szCs w:val="24"/>
        </w:rPr>
      </w:pPr>
      <w:r w:rsidRPr="008D6996">
        <w:rPr>
          <w:rFonts w:ascii="Liberation Serif" w:hAnsi="Liberation Serif" w:cs="Liberation Serif"/>
          <w:sz w:val="24"/>
          <w:szCs w:val="24"/>
        </w:rPr>
        <w:t xml:space="preserve">      </w:t>
      </w:r>
      <w:r w:rsidR="00231E73" w:rsidRPr="008D6996">
        <w:rPr>
          <w:rFonts w:ascii="Liberation Serif" w:hAnsi="Liberation Serif" w:cs="Liberation Serif"/>
          <w:sz w:val="24"/>
          <w:szCs w:val="24"/>
        </w:rPr>
        <w:t xml:space="preserve">«43. </w:t>
      </w:r>
      <w:r w:rsidR="00231E73" w:rsidRPr="008D6996">
        <w:rPr>
          <w:sz w:val="24"/>
          <w:szCs w:val="24"/>
        </w:rPr>
        <w:t>При проведении конкурса применяются следующие конкурсные испытания:</w:t>
      </w:r>
    </w:p>
    <w:p w:rsidR="00231E73" w:rsidRPr="008D6996" w:rsidRDefault="00231E73" w:rsidP="00231E73">
      <w:pPr>
        <w:ind w:firstLine="709"/>
        <w:jc w:val="both"/>
        <w:rPr>
          <w:sz w:val="24"/>
          <w:szCs w:val="24"/>
        </w:rPr>
      </w:pPr>
      <w:r w:rsidRPr="008D6996">
        <w:rPr>
          <w:sz w:val="24"/>
          <w:szCs w:val="24"/>
        </w:rPr>
        <w:t>1) устное представление (не более 30 минут, с презентацией – по инициативе кандидата) предложений по решению</w:t>
      </w:r>
      <w:r w:rsidRPr="008D6996">
        <w:rPr>
          <w:i/>
          <w:sz w:val="24"/>
          <w:szCs w:val="24"/>
        </w:rPr>
        <w:t xml:space="preserve"> </w:t>
      </w:r>
      <w:r w:rsidRPr="008D6996">
        <w:rPr>
          <w:sz w:val="24"/>
          <w:szCs w:val="24"/>
        </w:rPr>
        <w:t xml:space="preserve">наиболее актуальных и проблемных для Баженовского сельского поселения вопросов местного значения, в рамках полномочий органов местного самоуправления; </w:t>
      </w:r>
    </w:p>
    <w:p w:rsidR="00231E73" w:rsidRPr="008D6996" w:rsidRDefault="00231E73" w:rsidP="00231E73">
      <w:pPr>
        <w:ind w:firstLine="709"/>
        <w:jc w:val="both"/>
        <w:rPr>
          <w:sz w:val="24"/>
          <w:szCs w:val="24"/>
        </w:rPr>
      </w:pPr>
      <w:r w:rsidRPr="008D6996">
        <w:rPr>
          <w:sz w:val="24"/>
          <w:szCs w:val="24"/>
        </w:rPr>
        <w:t>2)</w:t>
      </w:r>
      <w:r w:rsidRPr="008D6996">
        <w:rPr>
          <w:sz w:val="24"/>
          <w:szCs w:val="24"/>
          <w:lang w:val="en-US"/>
        </w:rPr>
        <w:t> </w:t>
      </w:r>
      <w:r w:rsidRPr="008D6996">
        <w:rPr>
          <w:sz w:val="24"/>
          <w:szCs w:val="24"/>
        </w:rPr>
        <w:t>индивидуальное собеседование</w:t>
      </w:r>
      <w:proofErr w:type="gramStart"/>
      <w:r w:rsidRPr="008D6996">
        <w:rPr>
          <w:sz w:val="24"/>
          <w:szCs w:val="24"/>
        </w:rPr>
        <w:t>.»;</w:t>
      </w:r>
      <w:proofErr w:type="gramEnd"/>
    </w:p>
    <w:p w:rsidR="00231E73" w:rsidRPr="008D6996" w:rsidRDefault="00231E73" w:rsidP="00231E73">
      <w:pPr>
        <w:widowControl w:val="0"/>
        <w:autoSpaceDE w:val="0"/>
        <w:autoSpaceDN w:val="0"/>
        <w:jc w:val="both"/>
        <w:rPr>
          <w:rFonts w:ascii="Liberation Serif" w:hAnsi="Liberation Serif" w:cs="Liberation Serif"/>
          <w:sz w:val="24"/>
          <w:szCs w:val="24"/>
        </w:rPr>
      </w:pPr>
    </w:p>
    <w:p w:rsidR="006B101D" w:rsidRPr="008D6996" w:rsidRDefault="00C301EB" w:rsidP="006B101D">
      <w:pPr>
        <w:widowControl w:val="0"/>
        <w:autoSpaceDE w:val="0"/>
        <w:autoSpaceDN w:val="0"/>
        <w:jc w:val="both"/>
        <w:rPr>
          <w:rFonts w:ascii="Liberation Serif" w:hAnsi="Liberation Serif" w:cs="Liberation Serif"/>
          <w:sz w:val="24"/>
          <w:szCs w:val="24"/>
        </w:rPr>
      </w:pPr>
      <w:r w:rsidRPr="008D6996">
        <w:rPr>
          <w:sz w:val="24"/>
          <w:szCs w:val="24"/>
        </w:rPr>
        <w:t xml:space="preserve">        </w:t>
      </w:r>
      <w:r w:rsidR="00231E73" w:rsidRPr="008D6996">
        <w:rPr>
          <w:sz w:val="24"/>
          <w:szCs w:val="24"/>
        </w:rPr>
        <w:t xml:space="preserve">10) </w:t>
      </w:r>
      <w:r w:rsidR="006B101D" w:rsidRPr="008D6996">
        <w:rPr>
          <w:sz w:val="24"/>
          <w:szCs w:val="24"/>
        </w:rPr>
        <w:t>Пункт 44 изложить в следующей редакции</w:t>
      </w:r>
      <w:r w:rsidR="006B101D" w:rsidRPr="008D6996">
        <w:rPr>
          <w:rFonts w:ascii="Liberation Serif" w:hAnsi="Liberation Serif" w:cs="Liberation Serif"/>
          <w:sz w:val="24"/>
          <w:szCs w:val="24"/>
        </w:rPr>
        <w:t>:</w:t>
      </w:r>
    </w:p>
    <w:p w:rsidR="006B101D" w:rsidRPr="008D6996" w:rsidRDefault="006B101D" w:rsidP="006B101D">
      <w:pPr>
        <w:ind w:firstLine="709"/>
        <w:jc w:val="both"/>
        <w:rPr>
          <w:sz w:val="24"/>
          <w:szCs w:val="24"/>
        </w:rPr>
      </w:pPr>
      <w:r w:rsidRPr="008D6996">
        <w:rPr>
          <w:rFonts w:ascii="Liberation Serif" w:hAnsi="Liberation Serif" w:cs="Liberation Serif"/>
          <w:sz w:val="24"/>
          <w:szCs w:val="24"/>
        </w:rPr>
        <w:t xml:space="preserve">«44. </w:t>
      </w:r>
      <w:r w:rsidRPr="008D6996">
        <w:rPr>
          <w:sz w:val="24"/>
          <w:szCs w:val="24"/>
        </w:rPr>
        <w:t>При оценке профессиональных качеств каждого из кандидатов конкурсная комиссия исходит из уровня их профессионального образования, профессиональных знаний и навыков, стажа работы, выявленных в результате проведения конкурса.</w:t>
      </w:r>
    </w:p>
    <w:p w:rsidR="006B101D" w:rsidRPr="008D6996" w:rsidRDefault="006B101D" w:rsidP="006B101D">
      <w:pPr>
        <w:ind w:firstLine="709"/>
        <w:jc w:val="both"/>
        <w:rPr>
          <w:sz w:val="24"/>
          <w:szCs w:val="24"/>
        </w:rPr>
      </w:pPr>
      <w:r w:rsidRPr="008D6996">
        <w:rPr>
          <w:sz w:val="24"/>
          <w:szCs w:val="24"/>
        </w:rPr>
        <w:t>Конкурсной комиссией учитываются следующие требования к уровню профессионального образования и профессиональным знаниям и навыкам, которые являются предпочтительными для осуществления главой Баженовского сельского поселения отдельных государственных полномочий, переданных органам местного самоуправления:</w:t>
      </w:r>
    </w:p>
    <w:p w:rsidR="006B101D" w:rsidRPr="008D6996" w:rsidRDefault="006B101D" w:rsidP="006B101D">
      <w:pPr>
        <w:ind w:firstLine="709"/>
        <w:jc w:val="both"/>
        <w:rPr>
          <w:sz w:val="24"/>
          <w:szCs w:val="24"/>
        </w:rPr>
      </w:pPr>
      <w:r w:rsidRPr="008D6996">
        <w:rPr>
          <w:sz w:val="24"/>
          <w:szCs w:val="24"/>
        </w:rPr>
        <w:t>1) наличие высшего образования;</w:t>
      </w:r>
    </w:p>
    <w:p w:rsidR="006B101D" w:rsidRPr="008D6996" w:rsidRDefault="006B101D" w:rsidP="006B101D">
      <w:pPr>
        <w:ind w:firstLine="709"/>
        <w:jc w:val="both"/>
        <w:rPr>
          <w:sz w:val="24"/>
          <w:szCs w:val="24"/>
        </w:rPr>
      </w:pPr>
      <w:r w:rsidRPr="008D6996">
        <w:rPr>
          <w:sz w:val="24"/>
          <w:szCs w:val="24"/>
        </w:rPr>
        <w:t xml:space="preserve">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 и стажа такой работы не менее трех лет. </w:t>
      </w:r>
    </w:p>
    <w:p w:rsidR="006B101D" w:rsidRPr="008D6996" w:rsidRDefault="006B101D" w:rsidP="006B101D">
      <w:pPr>
        <w:ind w:firstLine="709"/>
        <w:jc w:val="both"/>
        <w:rPr>
          <w:sz w:val="24"/>
          <w:szCs w:val="24"/>
        </w:rPr>
      </w:pPr>
      <w:r w:rsidRPr="008D6996">
        <w:rPr>
          <w:sz w:val="24"/>
          <w:szCs w:val="24"/>
        </w:rPr>
        <w:t>В ходе проведения конкурсных испытаний члены конкурсной комиссии вправе задавать вопросы кандидатам, а также независимым экспертам, привлеченным к участию в работе конкурсной комиссии</w:t>
      </w:r>
      <w:proofErr w:type="gramStart"/>
      <w:r w:rsidRPr="008D6996">
        <w:rPr>
          <w:sz w:val="24"/>
          <w:szCs w:val="24"/>
        </w:rPr>
        <w:t>.»;</w:t>
      </w:r>
      <w:proofErr w:type="gramEnd"/>
    </w:p>
    <w:p w:rsidR="006B101D" w:rsidRPr="008D6996" w:rsidRDefault="006B101D" w:rsidP="006B101D">
      <w:pPr>
        <w:widowControl w:val="0"/>
        <w:autoSpaceDE w:val="0"/>
        <w:autoSpaceDN w:val="0"/>
        <w:jc w:val="both"/>
        <w:rPr>
          <w:rFonts w:ascii="Liberation Serif" w:hAnsi="Liberation Serif" w:cs="Liberation Serif"/>
          <w:sz w:val="24"/>
          <w:szCs w:val="24"/>
        </w:rPr>
      </w:pPr>
    </w:p>
    <w:p w:rsidR="00E23C12" w:rsidRPr="008D6996" w:rsidRDefault="00C301EB" w:rsidP="00A123DB">
      <w:pPr>
        <w:widowControl w:val="0"/>
        <w:autoSpaceDE w:val="0"/>
        <w:autoSpaceDN w:val="0"/>
        <w:jc w:val="both"/>
        <w:rPr>
          <w:sz w:val="24"/>
          <w:szCs w:val="24"/>
        </w:rPr>
      </w:pPr>
      <w:r w:rsidRPr="008D6996">
        <w:rPr>
          <w:sz w:val="24"/>
          <w:szCs w:val="24"/>
        </w:rPr>
        <w:t xml:space="preserve">         </w:t>
      </w:r>
      <w:r w:rsidR="006B101D" w:rsidRPr="008D6996">
        <w:rPr>
          <w:sz w:val="24"/>
          <w:szCs w:val="24"/>
        </w:rPr>
        <w:t xml:space="preserve">11) </w:t>
      </w:r>
      <w:r w:rsidR="006746C2" w:rsidRPr="008D6996">
        <w:rPr>
          <w:sz w:val="24"/>
          <w:szCs w:val="24"/>
        </w:rPr>
        <w:t>Абзац первый подпункта 48.1  п</w:t>
      </w:r>
      <w:r w:rsidR="00883627" w:rsidRPr="008D6996">
        <w:rPr>
          <w:sz w:val="24"/>
          <w:szCs w:val="24"/>
        </w:rPr>
        <w:t>ункт</w:t>
      </w:r>
      <w:r w:rsidR="006746C2" w:rsidRPr="008D6996">
        <w:rPr>
          <w:sz w:val="24"/>
          <w:szCs w:val="24"/>
        </w:rPr>
        <w:t>а</w:t>
      </w:r>
      <w:r w:rsidR="00883627" w:rsidRPr="008D6996">
        <w:rPr>
          <w:sz w:val="24"/>
          <w:szCs w:val="24"/>
        </w:rPr>
        <w:t xml:space="preserve"> </w:t>
      </w:r>
      <w:r w:rsidR="002371E0" w:rsidRPr="008D6996">
        <w:rPr>
          <w:sz w:val="24"/>
          <w:szCs w:val="24"/>
        </w:rPr>
        <w:t>48</w:t>
      </w:r>
      <w:r w:rsidR="00F87BBF" w:rsidRPr="008D6996">
        <w:rPr>
          <w:sz w:val="24"/>
          <w:szCs w:val="24"/>
        </w:rPr>
        <w:t xml:space="preserve"> </w:t>
      </w:r>
      <w:r w:rsidR="006746C2" w:rsidRPr="008D6996">
        <w:rPr>
          <w:sz w:val="24"/>
          <w:szCs w:val="24"/>
        </w:rPr>
        <w:t>изложить</w:t>
      </w:r>
      <w:r w:rsidR="00F87BBF" w:rsidRPr="008D6996">
        <w:rPr>
          <w:sz w:val="24"/>
          <w:szCs w:val="24"/>
        </w:rPr>
        <w:t xml:space="preserve"> в следующей редакции</w:t>
      </w:r>
      <w:r w:rsidR="00883627" w:rsidRPr="008D6996">
        <w:rPr>
          <w:sz w:val="24"/>
          <w:szCs w:val="24"/>
        </w:rPr>
        <w:t>:</w:t>
      </w:r>
    </w:p>
    <w:p w:rsidR="002371E0" w:rsidRPr="008D6996" w:rsidRDefault="006746C2" w:rsidP="002371E0">
      <w:pPr>
        <w:autoSpaceDE w:val="0"/>
        <w:autoSpaceDN w:val="0"/>
        <w:ind w:firstLine="709"/>
        <w:jc w:val="both"/>
        <w:rPr>
          <w:sz w:val="24"/>
          <w:szCs w:val="24"/>
        </w:rPr>
      </w:pPr>
      <w:proofErr w:type="gramStart"/>
      <w:r w:rsidRPr="008D6996">
        <w:rPr>
          <w:sz w:val="24"/>
          <w:szCs w:val="24"/>
        </w:rPr>
        <w:t>«</w:t>
      </w:r>
      <w:r w:rsidR="002371E0" w:rsidRPr="008D6996">
        <w:rPr>
          <w:sz w:val="24"/>
          <w:szCs w:val="24"/>
        </w:rPr>
        <w:t xml:space="preserve">Кандидаты, представленные на рассмотрение Думе </w:t>
      </w:r>
      <w:r w:rsidRPr="008D6996">
        <w:rPr>
          <w:sz w:val="24"/>
          <w:szCs w:val="24"/>
        </w:rPr>
        <w:t>Баженовского сельского поселения</w:t>
      </w:r>
      <w:r w:rsidR="002371E0" w:rsidRPr="008D6996">
        <w:rPr>
          <w:sz w:val="24"/>
          <w:szCs w:val="24"/>
        </w:rPr>
        <w:t>, в течение двух календарных дней с момента получения уведомления конкурсной комиссии по результатам конкурса предоставляют Губернатору Свердловской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РФ № 460</w:t>
      </w:r>
      <w:proofErr w:type="gramEnd"/>
      <w:r w:rsidR="002371E0" w:rsidRPr="008D6996">
        <w:rPr>
          <w:sz w:val="24"/>
          <w:szCs w:val="24"/>
        </w:rPr>
        <w:t xml:space="preserve">,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w:t>
      </w:r>
      <w:r w:rsidR="002371E0" w:rsidRPr="008D6996">
        <w:rPr>
          <w:sz w:val="24"/>
          <w:szCs w:val="24"/>
        </w:rPr>
        <w:lastRenderedPageBreak/>
        <w:t>официальном сайте федеральной государственной информационной системы в области государственной службы в информационно-телек</w:t>
      </w:r>
      <w:r w:rsidRPr="008D6996">
        <w:rPr>
          <w:sz w:val="24"/>
          <w:szCs w:val="24"/>
        </w:rPr>
        <w:t>оммуникационной сети "Интернет"</w:t>
      </w:r>
      <w:proofErr w:type="gramStart"/>
      <w:r w:rsidRPr="008D6996">
        <w:rPr>
          <w:sz w:val="24"/>
          <w:szCs w:val="24"/>
        </w:rPr>
        <w:t>. »</w:t>
      </w:r>
      <w:proofErr w:type="gramEnd"/>
      <w:r w:rsidRPr="008D6996">
        <w:rPr>
          <w:sz w:val="24"/>
          <w:szCs w:val="24"/>
        </w:rPr>
        <w:t>.</w:t>
      </w:r>
    </w:p>
    <w:p w:rsidR="00A123DB" w:rsidRPr="008D6996" w:rsidRDefault="00A123DB" w:rsidP="00883627">
      <w:pPr>
        <w:pStyle w:val="ConsPlusNormal"/>
        <w:ind w:firstLine="567"/>
        <w:jc w:val="both"/>
        <w:rPr>
          <w:rFonts w:ascii="Times New Roman" w:eastAsia="Times New Roman" w:hAnsi="Times New Roman" w:cs="Times New Roman"/>
          <w:sz w:val="24"/>
          <w:szCs w:val="24"/>
        </w:rPr>
      </w:pPr>
    </w:p>
    <w:p w:rsidR="00A123DB" w:rsidRPr="008D6996" w:rsidRDefault="00A123DB" w:rsidP="00A123DB">
      <w:pPr>
        <w:widowControl w:val="0"/>
        <w:jc w:val="both"/>
        <w:rPr>
          <w:sz w:val="24"/>
          <w:szCs w:val="24"/>
        </w:rPr>
      </w:pPr>
      <w:r w:rsidRPr="008D6996">
        <w:rPr>
          <w:sz w:val="24"/>
          <w:szCs w:val="24"/>
        </w:rPr>
        <w:t>2. Настоящее Решение вступает в силу с момента подписания и подлежит официальному опубликованию в газете «Вести  Баженовского сельское поселение» и размещению на официальном сайте Думы Баженовского сельское поселение в сети «Интернет».</w:t>
      </w:r>
    </w:p>
    <w:p w:rsidR="00A123DB" w:rsidRPr="008D6996" w:rsidRDefault="00A123DB" w:rsidP="00A123DB">
      <w:pPr>
        <w:widowControl w:val="0"/>
        <w:jc w:val="both"/>
        <w:rPr>
          <w:sz w:val="24"/>
          <w:szCs w:val="24"/>
        </w:rPr>
      </w:pPr>
    </w:p>
    <w:p w:rsidR="00A123DB" w:rsidRPr="008D6996" w:rsidRDefault="00A123DB" w:rsidP="00A123DB">
      <w:pPr>
        <w:pStyle w:val="a6"/>
        <w:jc w:val="both"/>
      </w:pPr>
      <w:r w:rsidRPr="008D6996">
        <w:t>3. Контроль над исполнением решения возложить на комиссию по соблюдению законности и вопросам местного самоуправления.</w:t>
      </w:r>
    </w:p>
    <w:p w:rsidR="00A123DB" w:rsidRPr="008D6996" w:rsidRDefault="00A123DB" w:rsidP="00A123DB">
      <w:pPr>
        <w:pStyle w:val="a6"/>
        <w:jc w:val="both"/>
      </w:pPr>
    </w:p>
    <w:p w:rsidR="00A123DB" w:rsidRPr="008D6996" w:rsidRDefault="00A123DB" w:rsidP="00A123DB">
      <w:pPr>
        <w:pStyle w:val="a6"/>
        <w:jc w:val="both"/>
      </w:pPr>
    </w:p>
    <w:p w:rsidR="00A123DB" w:rsidRPr="008D6996" w:rsidRDefault="00A123DB" w:rsidP="00A123DB">
      <w:pPr>
        <w:pStyle w:val="a6"/>
        <w:jc w:val="both"/>
      </w:pPr>
    </w:p>
    <w:p w:rsidR="00A123DB" w:rsidRPr="008D6996" w:rsidRDefault="006746C2" w:rsidP="00A123DB">
      <w:pPr>
        <w:pStyle w:val="a6"/>
        <w:jc w:val="both"/>
      </w:pPr>
      <w:r w:rsidRPr="008D6996">
        <w:t>Председател</w:t>
      </w:r>
      <w:r w:rsidR="006C19DE" w:rsidRPr="008D6996">
        <w:t>ь</w:t>
      </w:r>
      <w:r w:rsidR="00A123DB" w:rsidRPr="008D6996">
        <w:t xml:space="preserve"> Думы </w:t>
      </w:r>
    </w:p>
    <w:p w:rsidR="00A123DB" w:rsidRPr="008D6996" w:rsidRDefault="00A123DB" w:rsidP="00A123DB">
      <w:pPr>
        <w:pStyle w:val="a6"/>
      </w:pPr>
      <w:r w:rsidRPr="008D6996">
        <w:t xml:space="preserve">муниципального образования </w:t>
      </w:r>
    </w:p>
    <w:p w:rsidR="00A123DB" w:rsidRPr="008D6996" w:rsidRDefault="00A123DB" w:rsidP="00A123DB">
      <w:pPr>
        <w:pStyle w:val="a6"/>
        <w:rPr>
          <w:rStyle w:val="s1"/>
        </w:rPr>
      </w:pPr>
      <w:r w:rsidRPr="008D6996">
        <w:t>Баженовское сельское поселение                 _____________</w:t>
      </w:r>
      <w:r w:rsidRPr="008D6996">
        <w:rPr>
          <w:rStyle w:val="s1"/>
        </w:rPr>
        <w:t xml:space="preserve"> </w:t>
      </w:r>
      <w:proofErr w:type="spellStart"/>
      <w:r w:rsidR="006746C2" w:rsidRPr="008D6996">
        <w:rPr>
          <w:rStyle w:val="s1"/>
        </w:rPr>
        <w:t>Л.Г.Глухих</w:t>
      </w:r>
      <w:proofErr w:type="spellEnd"/>
    </w:p>
    <w:p w:rsidR="00A123DB" w:rsidRPr="008D6996" w:rsidRDefault="00A123DB" w:rsidP="00A123DB">
      <w:pPr>
        <w:pStyle w:val="a6"/>
        <w:rPr>
          <w:rStyle w:val="s1"/>
        </w:rPr>
      </w:pPr>
    </w:p>
    <w:p w:rsidR="00A123DB" w:rsidRPr="008D6996" w:rsidRDefault="00A123DB" w:rsidP="00A123DB">
      <w:pPr>
        <w:jc w:val="both"/>
        <w:rPr>
          <w:rStyle w:val="s1"/>
          <w:b/>
          <w:sz w:val="24"/>
          <w:szCs w:val="24"/>
        </w:rPr>
      </w:pPr>
      <w:r w:rsidRPr="008D6996">
        <w:rPr>
          <w:sz w:val="24"/>
          <w:szCs w:val="24"/>
        </w:rPr>
        <w:t xml:space="preserve">                  </w:t>
      </w:r>
    </w:p>
    <w:p w:rsidR="00A123DB" w:rsidRPr="008D6996" w:rsidRDefault="006746C2" w:rsidP="00A123DB">
      <w:pPr>
        <w:pStyle w:val="a6"/>
      </w:pPr>
      <w:r w:rsidRPr="008D6996">
        <w:t>Г</w:t>
      </w:r>
      <w:r w:rsidR="00A123DB" w:rsidRPr="008D6996">
        <w:t>лав</w:t>
      </w:r>
      <w:r w:rsidRPr="008D6996">
        <w:t>а</w:t>
      </w:r>
      <w:r w:rsidR="00A123DB" w:rsidRPr="008D6996">
        <w:t xml:space="preserve"> муниципального образования </w:t>
      </w:r>
    </w:p>
    <w:p w:rsidR="00A123DB" w:rsidRPr="008D6996" w:rsidRDefault="00A123DB" w:rsidP="00A123DB">
      <w:pPr>
        <w:jc w:val="both"/>
        <w:rPr>
          <w:rStyle w:val="s1"/>
          <w:b/>
          <w:sz w:val="24"/>
          <w:szCs w:val="24"/>
        </w:rPr>
      </w:pPr>
      <w:r w:rsidRPr="008D6996">
        <w:rPr>
          <w:sz w:val="24"/>
          <w:szCs w:val="24"/>
        </w:rPr>
        <w:t>Баженовское сельское поселение                  ______________</w:t>
      </w:r>
      <w:proofErr w:type="spellStart"/>
      <w:r w:rsidRPr="008D6996">
        <w:rPr>
          <w:sz w:val="24"/>
          <w:szCs w:val="24"/>
        </w:rPr>
        <w:t>С.М.Спирин</w:t>
      </w:r>
      <w:proofErr w:type="spellEnd"/>
      <w:r w:rsidRPr="008D6996">
        <w:rPr>
          <w:rStyle w:val="s1"/>
          <w:sz w:val="24"/>
          <w:szCs w:val="24"/>
        </w:rPr>
        <w:t xml:space="preserve">                 </w:t>
      </w:r>
    </w:p>
    <w:sectPr w:rsidR="00A123DB" w:rsidRPr="008D6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AB"/>
    <w:rsid w:val="00035BA1"/>
    <w:rsid w:val="0006650B"/>
    <w:rsid w:val="00090B3B"/>
    <w:rsid w:val="000D70E8"/>
    <w:rsid w:val="001F1FC3"/>
    <w:rsid w:val="00231E73"/>
    <w:rsid w:val="002371E0"/>
    <w:rsid w:val="002652DA"/>
    <w:rsid w:val="0048712A"/>
    <w:rsid w:val="004D27EE"/>
    <w:rsid w:val="00540A65"/>
    <w:rsid w:val="00547FDB"/>
    <w:rsid w:val="00582F77"/>
    <w:rsid w:val="006346ED"/>
    <w:rsid w:val="006454F0"/>
    <w:rsid w:val="006746C2"/>
    <w:rsid w:val="006B101D"/>
    <w:rsid w:val="006C19DE"/>
    <w:rsid w:val="007D64D0"/>
    <w:rsid w:val="00883627"/>
    <w:rsid w:val="00895229"/>
    <w:rsid w:val="008D6996"/>
    <w:rsid w:val="00990C61"/>
    <w:rsid w:val="009A2FAB"/>
    <w:rsid w:val="009D2109"/>
    <w:rsid w:val="009E40CB"/>
    <w:rsid w:val="00A123DB"/>
    <w:rsid w:val="00A76A49"/>
    <w:rsid w:val="00A82A87"/>
    <w:rsid w:val="00BB2802"/>
    <w:rsid w:val="00C301EB"/>
    <w:rsid w:val="00E23C12"/>
    <w:rsid w:val="00F73B61"/>
    <w:rsid w:val="00F8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FA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6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F87BBF"/>
    <w:rPr>
      <w:rFonts w:ascii="Tahoma" w:hAnsi="Tahoma" w:cs="Tahoma"/>
      <w:sz w:val="16"/>
      <w:szCs w:val="16"/>
    </w:rPr>
  </w:style>
  <w:style w:type="character" w:customStyle="1" w:styleId="a4">
    <w:name w:val="Текст выноски Знак"/>
    <w:basedOn w:val="a0"/>
    <w:link w:val="a3"/>
    <w:uiPriority w:val="99"/>
    <w:semiHidden/>
    <w:rsid w:val="00F87BBF"/>
    <w:rPr>
      <w:rFonts w:ascii="Tahoma" w:eastAsia="Times New Roman" w:hAnsi="Tahoma" w:cs="Tahoma"/>
      <w:sz w:val="16"/>
      <w:szCs w:val="16"/>
      <w:lang w:eastAsia="ru-RU"/>
    </w:rPr>
  </w:style>
  <w:style w:type="paragraph" w:styleId="a5">
    <w:name w:val="caption"/>
    <w:basedOn w:val="a"/>
    <w:qFormat/>
    <w:rsid w:val="00A123DB"/>
    <w:pPr>
      <w:ind w:left="360"/>
      <w:jc w:val="center"/>
    </w:pPr>
    <w:rPr>
      <w:sz w:val="24"/>
      <w:szCs w:val="20"/>
    </w:rPr>
  </w:style>
  <w:style w:type="character" w:customStyle="1" w:styleId="s1">
    <w:name w:val="s1"/>
    <w:basedOn w:val="a0"/>
    <w:rsid w:val="00A123DB"/>
  </w:style>
  <w:style w:type="paragraph" w:customStyle="1" w:styleId="p7">
    <w:name w:val="p7"/>
    <w:basedOn w:val="a"/>
    <w:rsid w:val="00A123DB"/>
    <w:pPr>
      <w:spacing w:before="100" w:beforeAutospacing="1" w:after="100" w:afterAutospacing="1"/>
    </w:pPr>
    <w:rPr>
      <w:sz w:val="24"/>
      <w:szCs w:val="24"/>
    </w:rPr>
  </w:style>
  <w:style w:type="character" w:customStyle="1" w:styleId="s3">
    <w:name w:val="s3"/>
    <w:basedOn w:val="a0"/>
    <w:rsid w:val="00A123DB"/>
  </w:style>
  <w:style w:type="paragraph" w:styleId="a6">
    <w:name w:val="No Spacing"/>
    <w:uiPriority w:val="1"/>
    <w:qFormat/>
    <w:rsid w:val="00A123DB"/>
    <w:pPr>
      <w:spacing w:after="0" w:line="240" w:lineRule="auto"/>
    </w:pPr>
    <w:rPr>
      <w:rFonts w:ascii="Times New Roman" w:eastAsia="Times New Roman" w:hAnsi="Times New Roman" w:cs="Times New Roman"/>
      <w:sz w:val="24"/>
      <w:szCs w:val="24"/>
      <w:lang w:eastAsia="ru-RU"/>
    </w:rPr>
  </w:style>
  <w:style w:type="paragraph" w:customStyle="1" w:styleId="a7">
    <w:name w:val="Знак"/>
    <w:basedOn w:val="a"/>
    <w:rsid w:val="00A82A8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FA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62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F87BBF"/>
    <w:rPr>
      <w:rFonts w:ascii="Tahoma" w:hAnsi="Tahoma" w:cs="Tahoma"/>
      <w:sz w:val="16"/>
      <w:szCs w:val="16"/>
    </w:rPr>
  </w:style>
  <w:style w:type="character" w:customStyle="1" w:styleId="a4">
    <w:name w:val="Текст выноски Знак"/>
    <w:basedOn w:val="a0"/>
    <w:link w:val="a3"/>
    <w:uiPriority w:val="99"/>
    <w:semiHidden/>
    <w:rsid w:val="00F87BBF"/>
    <w:rPr>
      <w:rFonts w:ascii="Tahoma" w:eastAsia="Times New Roman" w:hAnsi="Tahoma" w:cs="Tahoma"/>
      <w:sz w:val="16"/>
      <w:szCs w:val="16"/>
      <w:lang w:eastAsia="ru-RU"/>
    </w:rPr>
  </w:style>
  <w:style w:type="paragraph" w:styleId="a5">
    <w:name w:val="caption"/>
    <w:basedOn w:val="a"/>
    <w:qFormat/>
    <w:rsid w:val="00A123DB"/>
    <w:pPr>
      <w:ind w:left="360"/>
      <w:jc w:val="center"/>
    </w:pPr>
    <w:rPr>
      <w:sz w:val="24"/>
      <w:szCs w:val="20"/>
    </w:rPr>
  </w:style>
  <w:style w:type="character" w:customStyle="1" w:styleId="s1">
    <w:name w:val="s1"/>
    <w:basedOn w:val="a0"/>
    <w:rsid w:val="00A123DB"/>
  </w:style>
  <w:style w:type="paragraph" w:customStyle="1" w:styleId="p7">
    <w:name w:val="p7"/>
    <w:basedOn w:val="a"/>
    <w:rsid w:val="00A123DB"/>
    <w:pPr>
      <w:spacing w:before="100" w:beforeAutospacing="1" w:after="100" w:afterAutospacing="1"/>
    </w:pPr>
    <w:rPr>
      <w:sz w:val="24"/>
      <w:szCs w:val="24"/>
    </w:rPr>
  </w:style>
  <w:style w:type="character" w:customStyle="1" w:styleId="s3">
    <w:name w:val="s3"/>
    <w:basedOn w:val="a0"/>
    <w:rsid w:val="00A123DB"/>
  </w:style>
  <w:style w:type="paragraph" w:styleId="a6">
    <w:name w:val="No Spacing"/>
    <w:uiPriority w:val="1"/>
    <w:qFormat/>
    <w:rsid w:val="00A123DB"/>
    <w:pPr>
      <w:spacing w:after="0" w:line="240" w:lineRule="auto"/>
    </w:pPr>
    <w:rPr>
      <w:rFonts w:ascii="Times New Roman" w:eastAsia="Times New Roman" w:hAnsi="Times New Roman" w:cs="Times New Roman"/>
      <w:sz w:val="24"/>
      <w:szCs w:val="24"/>
      <w:lang w:eastAsia="ru-RU"/>
    </w:rPr>
  </w:style>
  <w:style w:type="paragraph" w:customStyle="1" w:styleId="a7">
    <w:name w:val="Знак"/>
    <w:basedOn w:val="a"/>
    <w:rsid w:val="00A82A8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02862">
      <w:bodyDiv w:val="1"/>
      <w:marLeft w:val="0"/>
      <w:marRight w:val="0"/>
      <w:marTop w:val="0"/>
      <w:marBottom w:val="0"/>
      <w:divBdr>
        <w:top w:val="none" w:sz="0" w:space="0" w:color="auto"/>
        <w:left w:val="none" w:sz="0" w:space="0" w:color="auto"/>
        <w:bottom w:val="none" w:sz="0" w:space="0" w:color="auto"/>
        <w:right w:val="none" w:sz="0" w:space="0" w:color="auto"/>
      </w:divBdr>
    </w:div>
    <w:div w:id="1749813550">
      <w:bodyDiv w:val="1"/>
      <w:marLeft w:val="0"/>
      <w:marRight w:val="0"/>
      <w:marTop w:val="0"/>
      <w:marBottom w:val="0"/>
      <w:divBdr>
        <w:top w:val="none" w:sz="0" w:space="0" w:color="auto"/>
        <w:left w:val="none" w:sz="0" w:space="0" w:color="auto"/>
        <w:bottom w:val="none" w:sz="0" w:space="0" w:color="auto"/>
        <w:right w:val="none" w:sz="0" w:space="0" w:color="auto"/>
      </w:divBdr>
    </w:div>
    <w:div w:id="1961254139">
      <w:bodyDiv w:val="1"/>
      <w:marLeft w:val="0"/>
      <w:marRight w:val="0"/>
      <w:marTop w:val="0"/>
      <w:marBottom w:val="0"/>
      <w:divBdr>
        <w:top w:val="none" w:sz="0" w:space="0" w:color="auto"/>
        <w:left w:val="none" w:sz="0" w:space="0" w:color="auto"/>
        <w:bottom w:val="none" w:sz="0" w:space="0" w:color="auto"/>
        <w:right w:val="none" w:sz="0" w:space="0" w:color="auto"/>
      </w:divBdr>
    </w:div>
    <w:div w:id="20505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ck.yandex.ru/redir/dv/*data=url%3Dconsultantplus%253A%252F%252Foffline%252Fref%253D137212B46AAFCA082D1AA1045B1B0E6F87887E83E649AF6076E421A67F9B35FDB1DFA222CE3EF85FnFE0I%26ts%3D1446697308%26uid%3D9478801831426048309&amp;sign=db9126e1dbaec2a0e38c2148df8f2f12&amp;keyno=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1437</Words>
  <Characters>8195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2022-10-31T03:23:00Z</cp:lastPrinted>
  <dcterms:created xsi:type="dcterms:W3CDTF">2020-10-12T07:39:00Z</dcterms:created>
  <dcterms:modified xsi:type="dcterms:W3CDTF">2022-11-25T05:34:00Z</dcterms:modified>
</cp:coreProperties>
</file>