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27" w:rsidRPr="005332E5" w:rsidRDefault="00846027" w:rsidP="008460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35330"/>
            <wp:effectExtent l="0" t="0" r="5715" b="7620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6027">
        <w:rPr>
          <w:rFonts w:ascii="Times New Roman" w:hAnsi="Times New Roman"/>
          <w:sz w:val="24"/>
          <w:szCs w:val="24"/>
        </w:rPr>
        <w:t>Российская Федерация</w:t>
      </w:r>
    </w:p>
    <w:p w:rsid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6027">
        <w:rPr>
          <w:rFonts w:ascii="Times New Roman" w:hAnsi="Times New Roman"/>
          <w:sz w:val="24"/>
          <w:szCs w:val="24"/>
        </w:rPr>
        <w:t>Свердловская область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027">
        <w:rPr>
          <w:rFonts w:ascii="Times New Roman" w:hAnsi="Times New Roman"/>
          <w:b/>
          <w:bCs/>
          <w:sz w:val="24"/>
          <w:szCs w:val="24"/>
          <w:lang w:val="x-none"/>
        </w:rPr>
        <w:t>Дума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846027">
        <w:rPr>
          <w:rFonts w:ascii="Times New Roman" w:hAnsi="Times New Roman"/>
          <w:b/>
          <w:bCs/>
          <w:sz w:val="24"/>
          <w:szCs w:val="24"/>
          <w:lang w:val="x-none"/>
        </w:rPr>
        <w:t>муниципального образования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6027">
        <w:rPr>
          <w:rFonts w:ascii="Times New Roman" w:hAnsi="Times New Roman"/>
          <w:b/>
          <w:sz w:val="24"/>
          <w:szCs w:val="24"/>
        </w:rPr>
        <w:t>Баженовское сельское поселение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46027">
        <w:rPr>
          <w:rFonts w:ascii="Times New Roman" w:hAnsi="Times New Roman"/>
          <w:b/>
          <w:sz w:val="24"/>
          <w:szCs w:val="24"/>
        </w:rPr>
        <w:t>Байкаловского</w:t>
      </w:r>
      <w:proofErr w:type="spellEnd"/>
      <w:r w:rsidRPr="00846027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6027">
        <w:rPr>
          <w:rFonts w:ascii="Times New Roman" w:hAnsi="Times New Roman"/>
          <w:b/>
          <w:sz w:val="24"/>
          <w:szCs w:val="24"/>
        </w:rPr>
        <w:t>Свердловской области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6027">
        <w:rPr>
          <w:rFonts w:ascii="Times New Roman" w:hAnsi="Times New Roman"/>
          <w:sz w:val="24"/>
          <w:szCs w:val="24"/>
        </w:rPr>
        <w:t>47 -е заседание   4 -го созыва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lang w:val="x-none"/>
        </w:rPr>
      </w:pPr>
      <w:r w:rsidRPr="00846027">
        <w:rPr>
          <w:rFonts w:ascii="Times New Roman" w:hAnsi="Times New Roman"/>
          <w:b/>
          <w:bCs/>
          <w:iCs/>
          <w:sz w:val="24"/>
          <w:szCs w:val="24"/>
          <w:lang w:val="x-none"/>
        </w:rPr>
        <w:t>РЕШЕНИЕ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6027">
        <w:rPr>
          <w:rFonts w:ascii="Times New Roman" w:hAnsi="Times New Roman"/>
          <w:sz w:val="24"/>
          <w:szCs w:val="24"/>
        </w:rPr>
        <w:t>От  04.06.2021 г.                                                                                              № 1</w:t>
      </w:r>
      <w:r w:rsidR="00F84CE8">
        <w:rPr>
          <w:rFonts w:ascii="Times New Roman" w:hAnsi="Times New Roman"/>
          <w:sz w:val="24"/>
          <w:szCs w:val="24"/>
        </w:rPr>
        <w:t>92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6027">
        <w:rPr>
          <w:rFonts w:ascii="Times New Roman" w:hAnsi="Times New Roman"/>
          <w:sz w:val="24"/>
          <w:szCs w:val="24"/>
        </w:rPr>
        <w:t>с. Баженовское</w:t>
      </w:r>
    </w:p>
    <w:p w:rsidR="00F451CA" w:rsidRDefault="00F451CA" w:rsidP="00F451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F451CA" w:rsidRDefault="00F451CA" w:rsidP="00F451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F451CA" w:rsidRDefault="00F451CA" w:rsidP="00F451C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Правила благоустройства территории МО Баженовское сельское поселение</w:t>
      </w:r>
    </w:p>
    <w:p w:rsidR="00F451CA" w:rsidRDefault="00F451CA" w:rsidP="00F451C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В целях приведения Правил благоустройства территории МО Баженовское сельское поселение, в соответствии Федераль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ным законом от 06.10.2003 № 131-ФЗ «Об общих принципах организации местного самоуправления в РФ»,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27.12.2018 N 498-ФЗ (ред. от 27.12.2019) "Об ответственном обращении с животными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6"/>
          <w:szCs w:val="26"/>
        </w:rPr>
        <w:t xml:space="preserve">Уставом муниципального образования Баженовского сельского поселения, </w:t>
      </w:r>
      <w:r w:rsidR="00846027">
        <w:rPr>
          <w:rFonts w:ascii="Times New Roman" w:hAnsi="Times New Roman"/>
          <w:sz w:val="26"/>
          <w:szCs w:val="26"/>
        </w:rPr>
        <w:t>Дума Баженовского сельского поселения</w:t>
      </w:r>
      <w:proofErr w:type="gramEnd"/>
    </w:p>
    <w:p w:rsidR="00F451CA" w:rsidRDefault="00F451CA" w:rsidP="00F451C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РЕШИЛА: </w:t>
      </w:r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3667D">
        <w:rPr>
          <w:rFonts w:ascii="Times New Roman" w:hAnsi="Times New Roman"/>
          <w:sz w:val="26"/>
          <w:szCs w:val="26"/>
        </w:rPr>
        <w:t>1. Внести в Правила благоустройства территории МО Баженовское сельское поселение, утвержденные решением Думы муниципального образования Баженовское сельское</w:t>
      </w:r>
      <w:r w:rsidR="007D6E46">
        <w:rPr>
          <w:rFonts w:ascii="Times New Roman" w:hAnsi="Times New Roman"/>
          <w:sz w:val="26"/>
          <w:szCs w:val="26"/>
        </w:rPr>
        <w:t xml:space="preserve"> поселение от 28.12.2017 г. № 27</w:t>
      </w:r>
      <w:r w:rsidR="001F139C">
        <w:rPr>
          <w:rFonts w:ascii="Times New Roman" w:hAnsi="Times New Roman"/>
          <w:sz w:val="26"/>
          <w:szCs w:val="26"/>
        </w:rPr>
        <w:t xml:space="preserve"> (изм. от 30.03.2021 № 174) </w:t>
      </w:r>
      <w:r w:rsidRPr="0073667D">
        <w:rPr>
          <w:rFonts w:ascii="Times New Roman" w:hAnsi="Times New Roman"/>
          <w:sz w:val="26"/>
          <w:szCs w:val="26"/>
        </w:rPr>
        <w:t xml:space="preserve">следующие изменения: </w:t>
      </w:r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3667D">
        <w:rPr>
          <w:rFonts w:ascii="Times New Roman" w:hAnsi="Times New Roman"/>
          <w:sz w:val="26"/>
          <w:szCs w:val="26"/>
        </w:rPr>
        <w:t xml:space="preserve">1.1. Раздел 5 </w:t>
      </w:r>
      <w:r w:rsidR="00626B6D">
        <w:rPr>
          <w:rFonts w:ascii="Times New Roman" w:hAnsi="Times New Roman"/>
          <w:sz w:val="26"/>
          <w:szCs w:val="26"/>
        </w:rPr>
        <w:t>«</w:t>
      </w:r>
      <w:r w:rsidR="00626B6D" w:rsidRPr="00626B6D">
        <w:rPr>
          <w:rFonts w:ascii="Times New Roman" w:eastAsia="Times New Roman" w:hAnsi="Times New Roman"/>
          <w:sz w:val="28"/>
          <w:szCs w:val="28"/>
          <w:lang w:eastAsia="ru-RU"/>
        </w:rPr>
        <w:t>Содержание домашних животных и птиц»</w:t>
      </w:r>
      <w:r w:rsidR="0007279F">
        <w:rPr>
          <w:rFonts w:ascii="Times New Roman" w:hAnsi="Times New Roman"/>
          <w:sz w:val="26"/>
          <w:szCs w:val="26"/>
        </w:rPr>
        <w:t xml:space="preserve"> </w:t>
      </w:r>
      <w:r w:rsidRPr="0073667D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F451CA" w:rsidRPr="00AC6B20" w:rsidRDefault="00C471F0" w:rsidP="001D074B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F451CA" w:rsidRPr="0073667D">
        <w:rPr>
          <w:rFonts w:ascii="Times New Roman" w:hAnsi="Times New Roman"/>
          <w:sz w:val="26"/>
          <w:szCs w:val="26"/>
        </w:rPr>
        <w:t>5.1.</w:t>
      </w:r>
      <w:r w:rsidR="001D074B">
        <w:rPr>
          <w:rFonts w:ascii="Times New Roman" w:hAnsi="Times New Roman"/>
          <w:sz w:val="26"/>
          <w:szCs w:val="26"/>
        </w:rPr>
        <w:t xml:space="preserve"> Требования к содержанию домашних животных осуществляется в соответствии с Федеральным законом от 27.12.2018г № 498-ФЗ «Об ответственном обращении с животными и о внесении изменений в отдельные законодательные акты российской Федерации».  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Запрещается передвижение сельскохозяйственных животных на террит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ории муниципального образования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 xml:space="preserve"> Баженовское сельское поселение без сопровождающих лиц.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Установленными местами считать: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•  для выпаса скота - территории поселения, отведенные администрацией под пастбища скота частного сектора, и общественного скота крестьянских организаций;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• для содержания всех видов птицы - только территория личного подворья, в условиях исключающих конта</w:t>
      </w:r>
      <w:proofErr w:type="gramStart"/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кт с пт</w:t>
      </w:r>
      <w:proofErr w:type="gramEnd"/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ицей соседних подворий, а так же с другими видами животных.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Запрещается выпас скота, домашней птицы, в черте населенных пунктов муниципального образования и на территории, прилегающей к учреждениям образования, медицины, культуры, административным зданиям, на спортивных площадках, территории кладбища, участках под картофель.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Граждане обязаны лично сопровождать домашний скот до стада и встречать с пастбища, не допускать бродяжничества домашнего скота.</w:t>
      </w:r>
    </w:p>
    <w:p w:rsidR="00626B6D" w:rsidRPr="00626B6D" w:rsidRDefault="00626B6D" w:rsidP="00626B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26B6D">
        <w:rPr>
          <w:rFonts w:ascii="Times New Roman" w:eastAsia="Times New Roman" w:hAnsi="Times New Roman"/>
          <w:sz w:val="26"/>
          <w:szCs w:val="26"/>
          <w:lang w:eastAsia="ar-SA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26B6D">
        <w:rPr>
          <w:rFonts w:ascii="Times New Roman" w:eastAsia="Times New Roman" w:hAnsi="Times New Roman"/>
          <w:sz w:val="26"/>
          <w:szCs w:val="26"/>
          <w:lang w:eastAsia="ar-SA"/>
        </w:rPr>
        <w:t>. В населенных пунктах муниципального образования крупный рогатый скот, лошадей и мелкий рогатый скот разрешается пасти только на пустырях в сопровождении граждан или на привязи. Скот должен быть привязан так, чтобы не создавать помех для движения  автотранспорта и граждан.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Содержание пчелосемей в населенных пунктах муниципального образования 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Баженовское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сельское поселение.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. Граждане и юридические лица вправе размещать ульи с пчелиными семьями (далее пасеки) на принадлежащих (предоставленных) им земельных участках при условии соблюдения зоотехнических, ветеринарно-санитарных норм и требований настоящего пункта.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. Граждане и юридические лица должны размещать пасеки на расстоянии не менее 100 м от учреждений здравоохранения, образования, культуры, которое обеспечивает безопасность людей.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Жилища для пчел с находящимися в них пчелосемьями необходимо располагать в отдалении от жилых и хозяйственных построек. </w:t>
      </w:r>
      <w:proofErr w:type="gram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Расстояние от ульев до тропы, по которой ходят люди, должно быть не менее 10 м, расстояние от проселочной дороги - не менее 20 м, расстояние от межи с земельным участком другого владельца не менее 5 м, расстояние до водоемов, которые используются для общего отдыха, спорта, других мест массового скопления людей, а также от водопоя животных - не менее 100 м. Пасека должна</w:t>
      </w:r>
      <w:proofErr w:type="gram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быть </w:t>
      </w:r>
      <w:proofErr w:type="gram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обнесена</w:t>
      </w:r>
      <w:proofErr w:type="gram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глухим забором или густой живой изгородью высотой не менее 2 м.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5.1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. При содержании пчелосемей в населенных пунктах  их количество не должно превышать двух пчелосемей на 100 кв. м участка пчеловода. Если такое требование не соблюдается, то надо получить письменное согласие владельцев всех соседних участков на содержание на этой территории большего количества пчелиных роев.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5.1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Основным нормативно-правовым </w:t>
      </w:r>
      <w:proofErr w:type="gram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актом, регулирующим правила содержания пчел на территории Российской Федерации является</w:t>
      </w:r>
      <w:proofErr w:type="gram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Приказ Министерства сельского хозяйства Российской Федерации от 19.05.2016 № 194 «Об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пчеловодства».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Согласно данным Ветеринарным правилам, граждане, в том числе личные подсобные хозяйства, крестьянские (фермерские) хозяйства, и юридические лица при содержании медоносных пчел должны соблюдать следующие требования: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Содержание пчел должно осуществляться в исправны</w:t>
      </w:r>
      <w:r w:rsidR="00D03AFB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ульях, окрашенных в разные цвета;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Высота расположения ульев должна определяться в зависимости от характера местности, влажности, температуры и иных погодных и природных условий их расположения. Территория пасеки хозяйства должна быть освобождена от растительности </w:t>
      </w:r>
      <w:proofErr w:type="spell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окашиванием</w:t>
      </w:r>
      <w:proofErr w:type="spell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Ульи, принадлежащие хозяйству, должны быть пронумерованы;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промышленности;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метров;</w:t>
      </w:r>
    </w:p>
    <w:p w:rsidR="00626B6D" w:rsidRPr="001F139C" w:rsidRDefault="00626B6D" w:rsidP="001F1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При осмотре пчел, отборе меда, формировании отводков, пересадке пчелосемей не допускается совершение действий, нарушающих права и охраняемые законом интересы других лиц</w:t>
      </w:r>
      <w:proofErr w:type="gramStart"/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26B6D">
        <w:rPr>
          <w:rFonts w:ascii="Times New Roman" w:eastAsiaTheme="minorHAnsi" w:hAnsi="Times New Roman"/>
          <w:sz w:val="26"/>
          <w:szCs w:val="26"/>
        </w:rPr>
        <w:t xml:space="preserve">». </w:t>
      </w:r>
      <w:proofErr w:type="gramEnd"/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3667D">
        <w:rPr>
          <w:rFonts w:ascii="Times New Roman" w:eastAsia="Times New Roman" w:hAnsi="Times New Roman"/>
          <w:spacing w:val="-23"/>
          <w:sz w:val="26"/>
          <w:szCs w:val="26"/>
          <w:lang w:eastAsia="ru-RU"/>
        </w:rPr>
        <w:t>2. О</w:t>
      </w:r>
      <w:r w:rsidRPr="0073667D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7" w:history="1">
        <w:r w:rsidRPr="0073667D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http://bajenovskoe.ru/</w:t>
        </w:r>
      </w:hyperlink>
      <w:r w:rsidRPr="0073667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r w:rsidRPr="0073667D">
        <w:rPr>
          <w:rFonts w:ascii="Times New Roman" w:hAnsi="Times New Roman"/>
          <w:color w:val="000000"/>
          <w:sz w:val="26"/>
          <w:szCs w:val="26"/>
          <w:lang w:bidi="en-US"/>
        </w:rPr>
        <w:t>3.</w:t>
      </w:r>
      <w:proofErr w:type="gramStart"/>
      <w:r w:rsidRPr="0073667D">
        <w:rPr>
          <w:rFonts w:ascii="Times New Roman" w:hAnsi="Times New Roman"/>
          <w:color w:val="000000"/>
          <w:sz w:val="26"/>
          <w:szCs w:val="26"/>
          <w:lang w:bidi="en-US"/>
        </w:rPr>
        <w:t>Контроль за</w:t>
      </w:r>
      <w:proofErr w:type="gramEnd"/>
      <w:r w:rsidRPr="0073667D">
        <w:rPr>
          <w:rFonts w:ascii="Times New Roman" w:hAnsi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F451CA" w:rsidRDefault="00F451CA" w:rsidP="007366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 xml:space="preserve">Председатель Думы МО </w:t>
      </w: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 xml:space="preserve">Баженовское сельское поселение             _______________    М.Г. Белоногова </w:t>
      </w: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>Глава муниципального образования</w:t>
      </w:r>
    </w:p>
    <w:p w:rsidR="00F451CA" w:rsidRPr="00530E5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 xml:space="preserve">Баженовское сельское поселение              ______________ С.М. Спирин             </w:t>
      </w:r>
    </w:p>
    <w:p w:rsidR="001B7256" w:rsidRPr="000174BF" w:rsidRDefault="00F451CA" w:rsidP="00017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                     </w:t>
      </w:r>
    </w:p>
    <w:sectPr w:rsidR="001B7256" w:rsidRPr="0001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27F"/>
    <w:multiLevelType w:val="hybridMultilevel"/>
    <w:tmpl w:val="B5F89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A"/>
    <w:rsid w:val="000174BF"/>
    <w:rsid w:val="0007279F"/>
    <w:rsid w:val="00156018"/>
    <w:rsid w:val="001B7256"/>
    <w:rsid w:val="001D074B"/>
    <w:rsid w:val="001F139C"/>
    <w:rsid w:val="00455AF2"/>
    <w:rsid w:val="00530E5A"/>
    <w:rsid w:val="00626B6D"/>
    <w:rsid w:val="0073667D"/>
    <w:rsid w:val="007D6E46"/>
    <w:rsid w:val="00846027"/>
    <w:rsid w:val="00AC6B20"/>
    <w:rsid w:val="00C471F0"/>
    <w:rsid w:val="00CF1A6E"/>
    <w:rsid w:val="00D03AFB"/>
    <w:rsid w:val="00F451CA"/>
    <w:rsid w:val="00F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5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5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22</cp:revision>
  <cp:lastPrinted>2021-06-07T06:50:00Z</cp:lastPrinted>
  <dcterms:created xsi:type="dcterms:W3CDTF">2021-03-30T03:52:00Z</dcterms:created>
  <dcterms:modified xsi:type="dcterms:W3CDTF">2021-06-07T06:51:00Z</dcterms:modified>
</cp:coreProperties>
</file>